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2E" w:rsidRDefault="00E31FCE">
      <w:pPr>
        <w:tabs>
          <w:tab w:val="left" w:pos="7786"/>
        </w:tabs>
        <w:spacing w:before="43" w:line="252" w:lineRule="auto"/>
        <w:ind w:left="1501" w:right="98" w:firstLine="821"/>
        <w:rPr>
          <w:sz w:val="24"/>
        </w:rPr>
      </w:pPr>
      <w:r>
        <w:rPr>
          <w:noProof/>
          <w:lang w:val="es-VE" w:eastAsia="es-VE"/>
        </w:rPr>
        <w:drawing>
          <wp:anchor distT="0" distB="0" distL="0" distR="0" simplePos="0" relativeHeight="15728640" behindDoc="0" locked="0" layoutInCell="1" allowOverlap="1">
            <wp:simplePos x="0" y="0"/>
            <wp:positionH relativeFrom="page">
              <wp:posOffset>1083310</wp:posOffset>
            </wp:positionH>
            <wp:positionV relativeFrom="paragraph">
              <wp:posOffset>294004</wp:posOffset>
            </wp:positionV>
            <wp:extent cx="809625" cy="809625"/>
            <wp:effectExtent l="0" t="0" r="0" b="0"/>
            <wp:wrapNone/>
            <wp:docPr id="1" name="Image 1" descr="https://seeklogo.com/images/U/universidad-bicentenaria-de-aragua-uba-logo-5ED386B681-seeklogo.com.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seeklogo.com/images/U/universidad-bicentenaria-de-aragua-uba-logo-5ED386B681-seeklogo.com.gif"/>
                    <pic:cNvPicPr/>
                  </pic:nvPicPr>
                  <pic:blipFill>
                    <a:blip r:embed="rId4" cstate="print"/>
                    <a:stretch>
                      <a:fillRect/>
                    </a:stretch>
                  </pic:blipFill>
                  <pic:spPr>
                    <a:xfrm>
                      <a:off x="0" y="0"/>
                      <a:ext cx="809625" cy="809625"/>
                    </a:xfrm>
                    <a:prstGeom prst="rect">
                      <a:avLst/>
                    </a:prstGeom>
                  </pic:spPr>
                </pic:pic>
              </a:graphicData>
            </a:graphic>
          </wp:anchor>
        </w:drawing>
      </w:r>
      <w:r>
        <w:rPr>
          <w:sz w:val="24"/>
        </w:rPr>
        <w:t>UNIVERSIDAD BICENTENARIA DE ARAGUA</w:t>
      </w:r>
      <w:r>
        <w:rPr>
          <w:sz w:val="24"/>
        </w:rPr>
        <w:tab/>
      </w:r>
      <w:r>
        <w:rPr>
          <w:noProof/>
          <w:position w:val="-14"/>
          <w:sz w:val="24"/>
          <w:lang w:val="es-VE" w:eastAsia="es-VE"/>
        </w:rPr>
        <w:drawing>
          <wp:inline distT="0" distB="0" distL="0" distR="0">
            <wp:extent cx="1481313" cy="49466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481313" cy="494665"/>
                    </a:xfrm>
                    <a:prstGeom prst="rect">
                      <a:avLst/>
                    </a:prstGeom>
                  </pic:spPr>
                </pic:pic>
              </a:graphicData>
            </a:graphic>
          </wp:inline>
        </w:drawing>
      </w:r>
      <w:r>
        <w:rPr>
          <w:rFonts w:ascii="Times New Roman"/>
          <w:position w:val="-14"/>
          <w:sz w:val="24"/>
        </w:rPr>
        <w:t xml:space="preserve"> </w:t>
      </w:r>
      <w:r>
        <w:rPr>
          <w:sz w:val="24"/>
        </w:rPr>
        <w:t>FACULTAD DE CIENCIAS SOCIALES Y ADMINISTRATIVAS</w:t>
      </w:r>
    </w:p>
    <w:p w:rsidR="00921A2E" w:rsidRDefault="00E31FCE">
      <w:pPr>
        <w:spacing w:before="126" w:line="360" w:lineRule="auto"/>
        <w:ind w:left="2182" w:right="2793" w:firstLine="487"/>
        <w:rPr>
          <w:sz w:val="24"/>
        </w:rPr>
      </w:pPr>
      <w:r>
        <w:rPr>
          <w:sz w:val="24"/>
        </w:rPr>
        <w:t>ESCUELA DE CONTADURÍA PÚBLICA SAN</w:t>
      </w:r>
      <w:r>
        <w:rPr>
          <w:spacing w:val="-6"/>
          <w:sz w:val="24"/>
        </w:rPr>
        <w:t xml:space="preserve"> </w:t>
      </w:r>
      <w:r>
        <w:rPr>
          <w:sz w:val="24"/>
        </w:rPr>
        <w:t>JOAQUÍN</w:t>
      </w:r>
      <w:r>
        <w:rPr>
          <w:spacing w:val="-6"/>
          <w:sz w:val="24"/>
        </w:rPr>
        <w:t xml:space="preserve"> </w:t>
      </w:r>
      <w:r>
        <w:rPr>
          <w:sz w:val="24"/>
        </w:rPr>
        <w:t>DE</w:t>
      </w:r>
      <w:r>
        <w:rPr>
          <w:spacing w:val="-8"/>
          <w:sz w:val="24"/>
        </w:rPr>
        <w:t xml:space="preserve"> </w:t>
      </w:r>
      <w:r>
        <w:rPr>
          <w:sz w:val="24"/>
        </w:rPr>
        <w:t>TURMERO</w:t>
      </w:r>
      <w:r>
        <w:rPr>
          <w:spacing w:val="-5"/>
          <w:sz w:val="24"/>
        </w:rPr>
        <w:t xml:space="preserve"> </w:t>
      </w:r>
      <w:r>
        <w:rPr>
          <w:sz w:val="24"/>
        </w:rPr>
        <w:t>–</w:t>
      </w:r>
      <w:r>
        <w:rPr>
          <w:spacing w:val="-5"/>
          <w:sz w:val="24"/>
        </w:rPr>
        <w:t xml:space="preserve"> </w:t>
      </w:r>
      <w:r>
        <w:rPr>
          <w:sz w:val="24"/>
        </w:rPr>
        <w:t>EDO.</w:t>
      </w:r>
      <w:r>
        <w:rPr>
          <w:spacing w:val="-8"/>
          <w:sz w:val="24"/>
        </w:rPr>
        <w:t xml:space="preserve"> </w:t>
      </w:r>
      <w:r>
        <w:rPr>
          <w:sz w:val="24"/>
        </w:rPr>
        <w:t>ARAGUA</w:t>
      </w: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spacing w:before="111"/>
      </w:pPr>
    </w:p>
    <w:p w:rsidR="00E31FCE" w:rsidRDefault="00E31FCE" w:rsidP="00E31FCE">
      <w:pPr>
        <w:pStyle w:val="Ttulo1"/>
        <w:spacing w:before="0"/>
        <w:ind w:left="462"/>
        <w:rPr>
          <w:spacing w:val="-8"/>
        </w:rPr>
      </w:pPr>
      <w:r>
        <w:t>COMPORTAMIENTO</w:t>
      </w:r>
      <w:r>
        <w:rPr>
          <w:spacing w:val="-9"/>
        </w:rPr>
        <w:t xml:space="preserve"> </w:t>
      </w:r>
      <w:r>
        <w:t>FINANCIERO</w:t>
      </w:r>
      <w:r>
        <w:rPr>
          <w:spacing w:val="-7"/>
        </w:rPr>
        <w:t xml:space="preserve"> </w:t>
      </w:r>
      <w:r>
        <w:t>DE</w:t>
      </w:r>
      <w:r>
        <w:rPr>
          <w:spacing w:val="-7"/>
        </w:rPr>
        <w:t xml:space="preserve"> </w:t>
      </w:r>
      <w:r>
        <w:t>LOS</w:t>
      </w:r>
      <w:r>
        <w:rPr>
          <w:spacing w:val="-8"/>
        </w:rPr>
        <w:t xml:space="preserve"> </w:t>
      </w:r>
    </w:p>
    <w:p w:rsidR="00921A2E" w:rsidRDefault="00E31FCE" w:rsidP="00E31FCE">
      <w:pPr>
        <w:pStyle w:val="Ttulo1"/>
        <w:spacing w:before="0"/>
        <w:ind w:left="462"/>
      </w:pPr>
      <w:r>
        <w:t>EMPRENDEDORES</w:t>
      </w:r>
      <w:r>
        <w:rPr>
          <w:spacing w:val="-9"/>
        </w:rPr>
        <w:t xml:space="preserve"> </w:t>
      </w:r>
      <w:r>
        <w:t>EN MARACAY EDO.ARAGUA</w:t>
      </w:r>
    </w:p>
    <w:p w:rsidR="00921A2E" w:rsidRDefault="00921A2E">
      <w:pPr>
        <w:pStyle w:val="Textoindependiente"/>
        <w:rPr>
          <w:rFonts w:ascii="Arial"/>
          <w:b/>
        </w:rPr>
      </w:pPr>
    </w:p>
    <w:p w:rsidR="00921A2E" w:rsidRDefault="00921A2E">
      <w:pPr>
        <w:pStyle w:val="Textoindependiente"/>
        <w:rPr>
          <w:rFonts w:ascii="Arial"/>
          <w:b/>
        </w:rPr>
      </w:pPr>
    </w:p>
    <w:p w:rsidR="00921A2E" w:rsidRDefault="00921A2E">
      <w:pPr>
        <w:pStyle w:val="Textoindependiente"/>
        <w:rPr>
          <w:rFonts w:ascii="Arial"/>
          <w:b/>
        </w:rPr>
      </w:pPr>
    </w:p>
    <w:p w:rsidR="00921A2E" w:rsidRDefault="00921A2E">
      <w:pPr>
        <w:pStyle w:val="Textoindependiente"/>
        <w:rPr>
          <w:rFonts w:ascii="Arial"/>
          <w:b/>
        </w:rPr>
      </w:pPr>
    </w:p>
    <w:p w:rsidR="00921A2E" w:rsidRDefault="00921A2E">
      <w:pPr>
        <w:pStyle w:val="Textoindependiente"/>
        <w:rPr>
          <w:rFonts w:ascii="Arial"/>
          <w:b/>
        </w:rPr>
      </w:pPr>
    </w:p>
    <w:p w:rsidR="00921A2E" w:rsidRDefault="00921A2E">
      <w:pPr>
        <w:pStyle w:val="Textoindependiente"/>
        <w:rPr>
          <w:rFonts w:ascii="Arial"/>
          <w:b/>
        </w:rPr>
      </w:pPr>
    </w:p>
    <w:p w:rsidR="00921A2E" w:rsidRDefault="00921A2E">
      <w:pPr>
        <w:pStyle w:val="Textoindependiente"/>
        <w:rPr>
          <w:rFonts w:ascii="Arial"/>
          <w:b/>
        </w:rPr>
      </w:pPr>
    </w:p>
    <w:p w:rsidR="00921A2E" w:rsidRDefault="00921A2E">
      <w:pPr>
        <w:pStyle w:val="Textoindependiente"/>
        <w:spacing w:before="248"/>
        <w:rPr>
          <w:rFonts w:ascii="Arial"/>
          <w:b/>
        </w:rPr>
      </w:pPr>
    </w:p>
    <w:p w:rsidR="00921A2E" w:rsidRDefault="00E31FCE">
      <w:pPr>
        <w:pStyle w:val="Textoindependiente"/>
        <w:spacing w:line="360" w:lineRule="auto"/>
        <w:ind w:left="5361" w:right="1276" w:firstLine="43"/>
        <w:jc w:val="right"/>
      </w:pPr>
      <w:r>
        <w:t>Autor(a):</w:t>
      </w:r>
      <w:r>
        <w:rPr>
          <w:spacing w:val="-8"/>
        </w:rPr>
        <w:t xml:space="preserve"> </w:t>
      </w:r>
      <w:r>
        <w:t>Alvarado</w:t>
      </w:r>
      <w:r>
        <w:rPr>
          <w:spacing w:val="-9"/>
        </w:rPr>
        <w:t xml:space="preserve"> </w:t>
      </w:r>
      <w:r>
        <w:t>M,</w:t>
      </w:r>
      <w:r>
        <w:rPr>
          <w:spacing w:val="-10"/>
        </w:rPr>
        <w:t xml:space="preserve"> </w:t>
      </w:r>
      <w:r>
        <w:t>Bárbara.</w:t>
      </w:r>
      <w:r>
        <w:rPr>
          <w:spacing w:val="-10"/>
        </w:rPr>
        <w:t xml:space="preserve"> </w:t>
      </w:r>
      <w:r>
        <w:t xml:space="preserve">M </w:t>
      </w:r>
      <w:hyperlink r:id="rId6">
        <w:r>
          <w:rPr>
            <w:color w:val="0000FF"/>
            <w:spacing w:val="-2"/>
            <w:u w:val="single" w:color="0000FF"/>
          </w:rPr>
          <w:t>Barbaramalvarado24@gmail.com</w:t>
        </w:r>
      </w:hyperlink>
      <w:r>
        <w:rPr>
          <w:color w:val="0000FF"/>
          <w:spacing w:val="-2"/>
        </w:rPr>
        <w:t xml:space="preserve"> </w:t>
      </w:r>
      <w:r>
        <w:t xml:space="preserve">Tutor(a): </w:t>
      </w:r>
      <w:proofErr w:type="spellStart"/>
      <w:r>
        <w:t>Msc</w:t>
      </w:r>
      <w:proofErr w:type="spellEnd"/>
      <w:r>
        <w:t xml:space="preserve">. </w:t>
      </w:r>
      <w:proofErr w:type="spellStart"/>
      <w:r>
        <w:t>Isaavic</w:t>
      </w:r>
      <w:proofErr w:type="spellEnd"/>
      <w:r>
        <w:t xml:space="preserve"> Tovar</w:t>
      </w: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pPr>
    </w:p>
    <w:p w:rsidR="00921A2E" w:rsidRDefault="00921A2E">
      <w:pPr>
        <w:pStyle w:val="Textoindependiente"/>
        <w:spacing w:before="139"/>
      </w:pPr>
    </w:p>
    <w:p w:rsidR="00921A2E" w:rsidRDefault="00E31FCE">
      <w:pPr>
        <w:pStyle w:val="Textoindependiente"/>
        <w:ind w:left="469" w:right="1077"/>
        <w:jc w:val="center"/>
      </w:pPr>
      <w:r>
        <w:t>Julio</w:t>
      </w:r>
      <w:r>
        <w:rPr>
          <w:spacing w:val="-3"/>
        </w:rPr>
        <w:t xml:space="preserve"> </w:t>
      </w:r>
      <w:r>
        <w:rPr>
          <w:spacing w:val="-4"/>
        </w:rPr>
        <w:t>2024</w:t>
      </w:r>
    </w:p>
    <w:p w:rsidR="00921A2E" w:rsidRDefault="00921A2E">
      <w:pPr>
        <w:jc w:val="center"/>
        <w:sectPr w:rsidR="00921A2E">
          <w:type w:val="continuous"/>
          <w:pgSz w:w="12240" w:h="15840"/>
          <w:pgMar w:top="1820" w:right="420" w:bottom="280" w:left="1600" w:header="720" w:footer="720" w:gutter="0"/>
          <w:cols w:space="720"/>
        </w:sectPr>
      </w:pPr>
    </w:p>
    <w:p w:rsidR="00921A2E" w:rsidRDefault="00921A2E">
      <w:pPr>
        <w:pStyle w:val="Textoindependiente"/>
        <w:spacing w:before="172"/>
      </w:pPr>
    </w:p>
    <w:p w:rsidR="00921A2E" w:rsidRDefault="00E31FCE">
      <w:pPr>
        <w:spacing w:before="1"/>
        <w:ind w:left="1501" w:right="1690" w:firstLine="821"/>
        <w:rPr>
          <w:sz w:val="24"/>
        </w:rPr>
      </w:pPr>
      <w:r>
        <w:rPr>
          <w:sz w:val="24"/>
        </w:rPr>
        <w:t>UNIVERSIDAD BICENTENARIA DE ARAGUA FACULTAD</w:t>
      </w:r>
      <w:r>
        <w:rPr>
          <w:spacing w:val="-8"/>
          <w:sz w:val="24"/>
        </w:rPr>
        <w:t xml:space="preserve"> </w:t>
      </w:r>
      <w:r>
        <w:rPr>
          <w:sz w:val="24"/>
        </w:rPr>
        <w:t>DE</w:t>
      </w:r>
      <w:r>
        <w:rPr>
          <w:spacing w:val="-8"/>
          <w:sz w:val="24"/>
        </w:rPr>
        <w:t xml:space="preserve"> </w:t>
      </w:r>
      <w:r>
        <w:rPr>
          <w:sz w:val="24"/>
        </w:rPr>
        <w:t>CIENCIAS</w:t>
      </w:r>
      <w:r>
        <w:rPr>
          <w:spacing w:val="-8"/>
          <w:sz w:val="24"/>
        </w:rPr>
        <w:t xml:space="preserve"> </w:t>
      </w:r>
      <w:r>
        <w:rPr>
          <w:sz w:val="24"/>
        </w:rPr>
        <w:t>SOCIALES</w:t>
      </w:r>
      <w:r>
        <w:rPr>
          <w:spacing w:val="-8"/>
          <w:sz w:val="24"/>
        </w:rPr>
        <w:t xml:space="preserve"> </w:t>
      </w:r>
      <w:r>
        <w:rPr>
          <w:sz w:val="24"/>
        </w:rPr>
        <w:t>Y</w:t>
      </w:r>
      <w:r>
        <w:rPr>
          <w:spacing w:val="-9"/>
          <w:sz w:val="24"/>
        </w:rPr>
        <w:t xml:space="preserve"> </w:t>
      </w:r>
      <w:r>
        <w:rPr>
          <w:sz w:val="24"/>
        </w:rPr>
        <w:t>ADMINISTRATIVAS</w:t>
      </w:r>
    </w:p>
    <w:p w:rsidR="00921A2E" w:rsidRDefault="00E31FCE">
      <w:pPr>
        <w:ind w:left="2182" w:right="2793" w:firstLine="487"/>
        <w:rPr>
          <w:sz w:val="24"/>
        </w:rPr>
      </w:pPr>
      <w:r>
        <w:rPr>
          <w:sz w:val="24"/>
        </w:rPr>
        <w:t>ESCUELA DE CONTADURÍA PÚBLICA SAN</w:t>
      </w:r>
      <w:r>
        <w:rPr>
          <w:spacing w:val="-6"/>
          <w:sz w:val="24"/>
        </w:rPr>
        <w:t xml:space="preserve"> </w:t>
      </w:r>
      <w:r>
        <w:rPr>
          <w:sz w:val="24"/>
        </w:rPr>
        <w:t>JOAQUÍN</w:t>
      </w:r>
      <w:r>
        <w:rPr>
          <w:spacing w:val="-6"/>
          <w:sz w:val="24"/>
        </w:rPr>
        <w:t xml:space="preserve"> </w:t>
      </w:r>
      <w:r>
        <w:rPr>
          <w:sz w:val="24"/>
        </w:rPr>
        <w:t>DE</w:t>
      </w:r>
      <w:r>
        <w:rPr>
          <w:spacing w:val="-8"/>
          <w:sz w:val="24"/>
        </w:rPr>
        <w:t xml:space="preserve"> </w:t>
      </w:r>
      <w:r>
        <w:rPr>
          <w:sz w:val="24"/>
        </w:rPr>
        <w:t>TURMERO</w:t>
      </w:r>
      <w:r>
        <w:rPr>
          <w:spacing w:val="-5"/>
          <w:sz w:val="24"/>
        </w:rPr>
        <w:t xml:space="preserve"> </w:t>
      </w:r>
      <w:r>
        <w:rPr>
          <w:sz w:val="24"/>
        </w:rPr>
        <w:t>–</w:t>
      </w:r>
      <w:r>
        <w:rPr>
          <w:spacing w:val="-5"/>
          <w:sz w:val="24"/>
        </w:rPr>
        <w:t xml:space="preserve"> </w:t>
      </w:r>
      <w:r>
        <w:rPr>
          <w:sz w:val="24"/>
        </w:rPr>
        <w:t>EDO.</w:t>
      </w:r>
      <w:r>
        <w:rPr>
          <w:spacing w:val="-8"/>
          <w:sz w:val="24"/>
        </w:rPr>
        <w:t xml:space="preserve"> </w:t>
      </w:r>
      <w:r>
        <w:rPr>
          <w:sz w:val="24"/>
        </w:rPr>
        <w:t>ARAGUA</w:t>
      </w:r>
    </w:p>
    <w:p w:rsidR="00921A2E" w:rsidRDefault="00921A2E">
      <w:pPr>
        <w:pStyle w:val="Textoindependiente"/>
        <w:spacing w:before="160"/>
      </w:pPr>
    </w:p>
    <w:p w:rsidR="00921A2E" w:rsidRDefault="00E31FCE">
      <w:pPr>
        <w:pStyle w:val="Ttulo1"/>
        <w:ind w:left="3337" w:right="732" w:hanging="2303"/>
        <w:jc w:val="left"/>
      </w:pPr>
      <w:r>
        <w:t>COMPORTAMIENTO</w:t>
      </w:r>
      <w:r>
        <w:rPr>
          <w:spacing w:val="-9"/>
        </w:rPr>
        <w:t xml:space="preserve"> </w:t>
      </w:r>
      <w:r>
        <w:t>FINANCIERO</w:t>
      </w:r>
      <w:r>
        <w:rPr>
          <w:spacing w:val="-7"/>
        </w:rPr>
        <w:t xml:space="preserve"> </w:t>
      </w:r>
      <w:r>
        <w:t>DE</w:t>
      </w:r>
      <w:r>
        <w:rPr>
          <w:spacing w:val="-7"/>
        </w:rPr>
        <w:t xml:space="preserve"> </w:t>
      </w:r>
      <w:r>
        <w:t>LOS</w:t>
      </w:r>
      <w:r>
        <w:rPr>
          <w:spacing w:val="-8"/>
        </w:rPr>
        <w:t xml:space="preserve"> </w:t>
      </w:r>
      <w:r>
        <w:t>EMPRENDEDORES</w:t>
      </w:r>
      <w:r>
        <w:rPr>
          <w:spacing w:val="-9"/>
        </w:rPr>
        <w:t xml:space="preserve"> </w:t>
      </w:r>
      <w:r>
        <w:t>EN MARACAY EDO.ARAGUA</w:t>
      </w:r>
    </w:p>
    <w:p w:rsidR="00921A2E" w:rsidRDefault="00E31FCE">
      <w:pPr>
        <w:pStyle w:val="Textoindependiente"/>
        <w:spacing w:before="158"/>
        <w:ind w:right="1275"/>
        <w:jc w:val="right"/>
      </w:pPr>
      <w:r>
        <w:t>Autor(a):</w:t>
      </w:r>
      <w:r>
        <w:rPr>
          <w:spacing w:val="-3"/>
        </w:rPr>
        <w:t xml:space="preserve"> </w:t>
      </w:r>
      <w:r>
        <w:t>Alvarado</w:t>
      </w:r>
      <w:r>
        <w:rPr>
          <w:spacing w:val="-2"/>
        </w:rPr>
        <w:t xml:space="preserve"> </w:t>
      </w:r>
      <w:r>
        <w:t>M,</w:t>
      </w:r>
      <w:r>
        <w:rPr>
          <w:spacing w:val="-4"/>
        </w:rPr>
        <w:t xml:space="preserve"> </w:t>
      </w:r>
      <w:proofErr w:type="spellStart"/>
      <w:r>
        <w:t>Barbara</w:t>
      </w:r>
      <w:proofErr w:type="spellEnd"/>
      <w:r>
        <w:rPr>
          <w:spacing w:val="-2"/>
        </w:rPr>
        <w:t xml:space="preserve"> </w:t>
      </w:r>
      <w:r>
        <w:rPr>
          <w:spacing w:val="-10"/>
        </w:rPr>
        <w:t>M</w:t>
      </w:r>
    </w:p>
    <w:p w:rsidR="00921A2E" w:rsidRDefault="00E31FCE">
      <w:pPr>
        <w:pStyle w:val="Textoindependiente"/>
        <w:spacing w:before="161"/>
        <w:ind w:right="1277"/>
        <w:jc w:val="right"/>
      </w:pPr>
      <w:r>
        <w:t>Año:</w:t>
      </w:r>
      <w:r>
        <w:rPr>
          <w:spacing w:val="-2"/>
        </w:rPr>
        <w:t xml:space="preserve"> </w:t>
      </w:r>
      <w:r>
        <w:rPr>
          <w:spacing w:val="-4"/>
        </w:rPr>
        <w:t>2024</w:t>
      </w:r>
    </w:p>
    <w:p w:rsidR="00921A2E" w:rsidRDefault="00E31FCE">
      <w:pPr>
        <w:pStyle w:val="Ttulo1"/>
        <w:spacing w:before="161"/>
        <w:ind w:right="609"/>
      </w:pPr>
      <w:r>
        <w:rPr>
          <w:spacing w:val="-2"/>
        </w:rPr>
        <w:t>RESUMEN</w:t>
      </w:r>
    </w:p>
    <w:p w:rsidR="00921A2E" w:rsidRDefault="00E31FCE" w:rsidP="00E31FCE">
      <w:pPr>
        <w:pStyle w:val="Textoindependiente"/>
        <w:spacing w:before="159"/>
        <w:ind w:left="769" w:right="1386"/>
        <w:jc w:val="both"/>
      </w:pPr>
      <w:r>
        <w:t xml:space="preserve">Dicho estudio fue orientado a recabar y demostrar evidencia del comportamiento financiero de los emprendedores en Aragua, específicamente en Maracay. La investigación se realizó con una metodología positivista, tipo de investigación descriptiva, un diseño </w:t>
      </w:r>
      <w:r>
        <w:t>no experimental y de campo, para el cual se estructuro un instrumento que cuenta con 10</w:t>
      </w:r>
      <w:r>
        <w:rPr>
          <w:spacing w:val="40"/>
        </w:rPr>
        <w:t xml:space="preserve"> </w:t>
      </w:r>
      <w:r>
        <w:t>ítems,</w:t>
      </w:r>
      <w:r>
        <w:rPr>
          <w:spacing w:val="12"/>
        </w:rPr>
        <w:t xml:space="preserve"> basándose </w:t>
      </w:r>
      <w:r>
        <w:t>en</w:t>
      </w:r>
      <w:r>
        <w:rPr>
          <w:spacing w:val="11"/>
        </w:rPr>
        <w:t xml:space="preserve"> modelos </w:t>
      </w:r>
      <w:r>
        <w:rPr>
          <w:spacing w:val="12"/>
        </w:rPr>
        <w:t xml:space="preserve">previamente </w:t>
      </w:r>
      <w:r>
        <w:rPr>
          <w:spacing w:val="11"/>
        </w:rPr>
        <w:t>utilizados</w:t>
      </w:r>
      <w:r>
        <w:rPr>
          <w:spacing w:val="40"/>
        </w:rPr>
        <w:t xml:space="preserve"> </w:t>
      </w:r>
      <w:r>
        <w:t>en</w:t>
      </w:r>
      <w:r>
        <w:rPr>
          <w:spacing w:val="47"/>
        </w:rPr>
        <w:t xml:space="preserve"> </w:t>
      </w:r>
      <w:r>
        <w:t>el</w:t>
      </w:r>
      <w:r>
        <w:rPr>
          <w:spacing w:val="46"/>
        </w:rPr>
        <w:t xml:space="preserve"> </w:t>
      </w:r>
      <w:r>
        <w:rPr>
          <w:spacing w:val="10"/>
        </w:rPr>
        <w:t>campo</w:t>
      </w:r>
      <w:r>
        <w:rPr>
          <w:spacing w:val="48"/>
        </w:rPr>
        <w:t xml:space="preserve"> </w:t>
      </w:r>
      <w:r>
        <w:t>a</w:t>
      </w:r>
      <w:r>
        <w:rPr>
          <w:spacing w:val="47"/>
        </w:rPr>
        <w:t xml:space="preserve"> </w:t>
      </w:r>
      <w:r>
        <w:rPr>
          <w:spacing w:val="12"/>
        </w:rPr>
        <w:t>investigar,</w:t>
      </w:r>
      <w:r>
        <w:rPr>
          <w:spacing w:val="48"/>
        </w:rPr>
        <w:t xml:space="preserve"> </w:t>
      </w:r>
      <w:r>
        <w:t>el</w:t>
      </w:r>
      <w:r>
        <w:rPr>
          <w:spacing w:val="43"/>
        </w:rPr>
        <w:t xml:space="preserve"> </w:t>
      </w:r>
      <w:r>
        <w:rPr>
          <w:spacing w:val="10"/>
        </w:rPr>
        <w:t>mismo</w:t>
      </w:r>
      <w:r>
        <w:rPr>
          <w:spacing w:val="47"/>
        </w:rPr>
        <w:t xml:space="preserve"> </w:t>
      </w:r>
      <w:r>
        <w:t>se</w:t>
      </w:r>
      <w:r>
        <w:rPr>
          <w:spacing w:val="40"/>
        </w:rPr>
        <w:t xml:space="preserve"> </w:t>
      </w:r>
      <w:r>
        <w:t>aplicó</w:t>
      </w:r>
      <w:r>
        <w:rPr>
          <w:spacing w:val="16"/>
        </w:rPr>
        <w:t xml:space="preserve"> </w:t>
      </w:r>
      <w:r>
        <w:t>a</w:t>
      </w:r>
      <w:r>
        <w:rPr>
          <w:spacing w:val="15"/>
        </w:rPr>
        <w:t xml:space="preserve"> </w:t>
      </w:r>
      <w:r>
        <w:t>una</w:t>
      </w:r>
      <w:r>
        <w:rPr>
          <w:spacing w:val="15"/>
        </w:rPr>
        <w:t xml:space="preserve"> </w:t>
      </w:r>
      <w:r>
        <w:t>muestra</w:t>
      </w:r>
      <w:r>
        <w:rPr>
          <w:spacing w:val="13"/>
        </w:rPr>
        <w:t xml:space="preserve"> </w:t>
      </w:r>
      <w:r>
        <w:t>de</w:t>
      </w:r>
      <w:r>
        <w:rPr>
          <w:spacing w:val="21"/>
        </w:rPr>
        <w:t xml:space="preserve"> </w:t>
      </w:r>
      <w:r>
        <w:rPr>
          <w:spacing w:val="-2"/>
        </w:rPr>
        <w:t>veinte</w:t>
      </w:r>
    </w:p>
    <w:p w:rsidR="00921A2E" w:rsidRDefault="00E31FCE" w:rsidP="00E31FCE">
      <w:pPr>
        <w:pStyle w:val="Textoindependiente"/>
        <w:tabs>
          <w:tab w:val="left" w:pos="1892"/>
          <w:tab w:val="left" w:pos="2361"/>
          <w:tab w:val="left" w:pos="3453"/>
          <w:tab w:val="left" w:pos="4788"/>
          <w:tab w:val="left" w:pos="6153"/>
          <w:tab w:val="left" w:pos="6556"/>
          <w:tab w:val="left" w:pos="7146"/>
        </w:tabs>
        <w:spacing w:before="1"/>
        <w:ind w:left="769" w:right="1386"/>
        <w:jc w:val="both"/>
      </w:pPr>
      <w:r>
        <w:t>(20) emprendedores. Los resultados permitieron evidenciar la importancia de</w:t>
      </w:r>
      <w:r>
        <w:rPr>
          <w:spacing w:val="-8"/>
        </w:rPr>
        <w:t xml:space="preserve"> </w:t>
      </w:r>
      <w:r>
        <w:t>las</w:t>
      </w:r>
      <w:r>
        <w:rPr>
          <w:spacing w:val="-11"/>
        </w:rPr>
        <w:t xml:space="preserve"> </w:t>
      </w:r>
      <w:r>
        <w:t>finanzas</w:t>
      </w:r>
      <w:r>
        <w:rPr>
          <w:spacing w:val="-11"/>
        </w:rPr>
        <w:t xml:space="preserve"> </w:t>
      </w:r>
      <w:r>
        <w:t>educativas</w:t>
      </w:r>
      <w:r>
        <w:rPr>
          <w:spacing w:val="-9"/>
        </w:rPr>
        <w:t xml:space="preserve"> </w:t>
      </w:r>
      <w:r>
        <w:t>en</w:t>
      </w:r>
      <w:r>
        <w:rPr>
          <w:spacing w:val="-10"/>
        </w:rPr>
        <w:t xml:space="preserve"> </w:t>
      </w:r>
      <w:r>
        <w:t>programas</w:t>
      </w:r>
      <w:r>
        <w:rPr>
          <w:spacing w:val="-8"/>
        </w:rPr>
        <w:t xml:space="preserve"> </w:t>
      </w:r>
      <w:r>
        <w:t>de</w:t>
      </w:r>
      <w:r>
        <w:rPr>
          <w:spacing w:val="-8"/>
        </w:rPr>
        <w:t xml:space="preserve"> </w:t>
      </w:r>
      <w:r>
        <w:t>educación</w:t>
      </w:r>
      <w:r>
        <w:rPr>
          <w:spacing w:val="-3"/>
        </w:rPr>
        <w:t xml:space="preserve"> </w:t>
      </w:r>
      <w:r>
        <w:t>superior</w:t>
      </w:r>
      <w:r>
        <w:rPr>
          <w:spacing w:val="-9"/>
        </w:rPr>
        <w:t xml:space="preserve"> </w:t>
      </w:r>
      <w:r>
        <w:t>en</w:t>
      </w:r>
      <w:r>
        <w:rPr>
          <w:spacing w:val="-10"/>
        </w:rPr>
        <w:t xml:space="preserve"> </w:t>
      </w:r>
      <w:r>
        <w:t>virtud</w:t>
      </w:r>
      <w:r>
        <w:rPr>
          <w:spacing w:val="-8"/>
        </w:rPr>
        <w:t xml:space="preserve"> </w:t>
      </w:r>
      <w:r>
        <w:t>de fortalecer</w:t>
      </w:r>
      <w:r>
        <w:rPr>
          <w:spacing w:val="39"/>
        </w:rPr>
        <w:t xml:space="preserve"> </w:t>
      </w:r>
      <w:r>
        <w:t>prácticas</w:t>
      </w:r>
      <w:r>
        <w:rPr>
          <w:spacing w:val="39"/>
        </w:rPr>
        <w:t xml:space="preserve"> </w:t>
      </w:r>
      <w:r>
        <w:t>de</w:t>
      </w:r>
      <w:r>
        <w:rPr>
          <w:spacing w:val="38"/>
        </w:rPr>
        <w:t xml:space="preserve"> </w:t>
      </w:r>
      <w:r>
        <w:t>ahorro,</w:t>
      </w:r>
      <w:r>
        <w:rPr>
          <w:spacing w:val="40"/>
        </w:rPr>
        <w:t xml:space="preserve"> </w:t>
      </w:r>
      <w:r>
        <w:t>inversión</w:t>
      </w:r>
      <w:r>
        <w:rPr>
          <w:spacing w:val="40"/>
        </w:rPr>
        <w:t xml:space="preserve"> </w:t>
      </w:r>
      <w:r>
        <w:t>y</w:t>
      </w:r>
      <w:r>
        <w:rPr>
          <w:spacing w:val="39"/>
        </w:rPr>
        <w:t xml:space="preserve"> </w:t>
      </w:r>
      <w:r>
        <w:t>consumo</w:t>
      </w:r>
      <w:r>
        <w:rPr>
          <w:spacing w:val="40"/>
        </w:rPr>
        <w:t xml:space="preserve"> </w:t>
      </w:r>
      <w:r>
        <w:t>en</w:t>
      </w:r>
      <w:r>
        <w:rPr>
          <w:spacing w:val="40"/>
        </w:rPr>
        <w:t xml:space="preserve"> </w:t>
      </w:r>
      <w:r>
        <w:t>el</w:t>
      </w:r>
      <w:r>
        <w:rPr>
          <w:spacing w:val="39"/>
        </w:rPr>
        <w:t xml:space="preserve"> </w:t>
      </w:r>
      <w:r>
        <w:t>actual</w:t>
      </w:r>
      <w:r>
        <w:rPr>
          <w:spacing w:val="-44"/>
        </w:rPr>
        <w:t xml:space="preserve"> </w:t>
      </w:r>
      <w:r>
        <w:t>contexto socioeconómico. Mientras que los r</w:t>
      </w:r>
      <w:r>
        <w:t xml:space="preserve">esultados mostraron que: 1. </w:t>
      </w:r>
      <w:proofErr w:type="spellStart"/>
      <w:r>
        <w:t>Mas</w:t>
      </w:r>
      <w:proofErr w:type="spellEnd"/>
      <w:r>
        <w:t xml:space="preserve"> de la mitad</w:t>
      </w:r>
      <w:r>
        <w:rPr>
          <w:spacing w:val="40"/>
        </w:rPr>
        <w:t xml:space="preserve"> </w:t>
      </w:r>
      <w:r>
        <w:t>de</w:t>
      </w:r>
      <w:r>
        <w:rPr>
          <w:spacing w:val="40"/>
        </w:rPr>
        <w:t xml:space="preserve"> </w:t>
      </w:r>
      <w:r>
        <w:t>los</w:t>
      </w:r>
      <w:r>
        <w:rPr>
          <w:spacing w:val="40"/>
        </w:rPr>
        <w:t xml:space="preserve"> </w:t>
      </w:r>
      <w:r>
        <w:t>emprendedores</w:t>
      </w:r>
      <w:r>
        <w:rPr>
          <w:spacing w:val="40"/>
        </w:rPr>
        <w:t xml:space="preserve"> </w:t>
      </w:r>
      <w:r>
        <w:t>inicio</w:t>
      </w:r>
      <w:r>
        <w:rPr>
          <w:spacing w:val="40"/>
        </w:rPr>
        <w:t xml:space="preserve"> </w:t>
      </w:r>
      <w:r>
        <w:t>en</w:t>
      </w:r>
      <w:r>
        <w:rPr>
          <w:spacing w:val="40"/>
        </w:rPr>
        <w:t xml:space="preserve"> </w:t>
      </w:r>
      <w:r>
        <w:t>pandemia,</w:t>
      </w:r>
      <w:r>
        <w:rPr>
          <w:spacing w:val="40"/>
        </w:rPr>
        <w:t xml:space="preserve"> </w:t>
      </w:r>
      <w:r>
        <w:t>y</w:t>
      </w:r>
      <w:r>
        <w:rPr>
          <w:spacing w:val="40"/>
        </w:rPr>
        <w:t xml:space="preserve"> </w:t>
      </w:r>
      <w:r>
        <w:t>sus</w:t>
      </w:r>
      <w:r>
        <w:rPr>
          <w:spacing w:val="40"/>
        </w:rPr>
        <w:t xml:space="preserve"> </w:t>
      </w:r>
      <w:r>
        <w:t>ingresos</w:t>
      </w:r>
      <w:r>
        <w:rPr>
          <w:spacing w:val="40"/>
        </w:rPr>
        <w:t xml:space="preserve"> </w:t>
      </w:r>
      <w:r>
        <w:t xml:space="preserve">están previsto para consumo y suplir necesidades básicas; 2. Estos realizan sus </w:t>
      </w:r>
      <w:r>
        <w:rPr>
          <w:spacing w:val="-2"/>
        </w:rPr>
        <w:t>compras</w:t>
      </w:r>
      <w:r>
        <w:tab/>
      </w:r>
      <w:r>
        <w:rPr>
          <w:spacing w:val="-6"/>
        </w:rPr>
        <w:t>de</w:t>
      </w:r>
      <w:r>
        <w:tab/>
      </w:r>
      <w:r>
        <w:rPr>
          <w:spacing w:val="-2"/>
        </w:rPr>
        <w:t>insumos</w:t>
      </w:r>
      <w:r>
        <w:tab/>
      </w:r>
      <w:r>
        <w:rPr>
          <w:spacing w:val="-2"/>
        </w:rPr>
        <w:t>netamente</w:t>
      </w:r>
      <w:r>
        <w:tab/>
      </w:r>
      <w:r>
        <w:rPr>
          <w:spacing w:val="-2"/>
        </w:rPr>
        <w:t>presencial;</w:t>
      </w:r>
      <w:r>
        <w:tab/>
      </w:r>
      <w:r>
        <w:rPr>
          <w:spacing w:val="-6"/>
        </w:rPr>
        <w:t>3.</w:t>
      </w:r>
      <w:r>
        <w:tab/>
      </w:r>
      <w:r>
        <w:rPr>
          <w:spacing w:val="-4"/>
        </w:rPr>
        <w:t>Los</w:t>
      </w:r>
      <w:r>
        <w:tab/>
      </w:r>
      <w:r>
        <w:rPr>
          <w:spacing w:val="-2"/>
        </w:rPr>
        <w:t xml:space="preserve">emprendedores </w:t>
      </w:r>
      <w:r>
        <w:t>contactan y conocen los sitios de compras mediante las RRSS; 4. Casi la</w:t>
      </w:r>
      <w:r>
        <w:rPr>
          <w:spacing w:val="40"/>
        </w:rPr>
        <w:t xml:space="preserve"> </w:t>
      </w:r>
      <w:r>
        <w:t>mitad de los emprendedores no posee ningún estudio previo en finanzas</w:t>
      </w:r>
      <w:r>
        <w:rPr>
          <w:spacing w:val="80"/>
        </w:rPr>
        <w:t xml:space="preserve"> </w:t>
      </w:r>
      <w:r>
        <w:t>forma</w:t>
      </w:r>
      <w:r>
        <w:rPr>
          <w:spacing w:val="-6"/>
        </w:rPr>
        <w:t xml:space="preserve"> </w:t>
      </w:r>
      <w:r>
        <w:t>formal,</w:t>
      </w:r>
      <w:r>
        <w:rPr>
          <w:spacing w:val="-4"/>
        </w:rPr>
        <w:t xml:space="preserve"> </w:t>
      </w:r>
      <w:r>
        <w:t>y</w:t>
      </w:r>
      <w:r>
        <w:rPr>
          <w:spacing w:val="-5"/>
        </w:rPr>
        <w:t xml:space="preserve"> </w:t>
      </w:r>
      <w:r>
        <w:t>5.</w:t>
      </w:r>
      <w:r>
        <w:rPr>
          <w:spacing w:val="-5"/>
        </w:rPr>
        <w:t xml:space="preserve"> </w:t>
      </w:r>
      <w:proofErr w:type="spellStart"/>
      <w:r>
        <w:t>Mas</w:t>
      </w:r>
      <w:proofErr w:type="spellEnd"/>
      <w:r>
        <w:rPr>
          <w:spacing w:val="-7"/>
        </w:rPr>
        <w:t xml:space="preserve"> </w:t>
      </w:r>
      <w:r>
        <w:t>de</w:t>
      </w:r>
      <w:r>
        <w:rPr>
          <w:spacing w:val="-5"/>
        </w:rPr>
        <w:t xml:space="preserve"> </w:t>
      </w:r>
      <w:r>
        <w:t>la</w:t>
      </w:r>
      <w:r>
        <w:rPr>
          <w:spacing w:val="-6"/>
        </w:rPr>
        <w:t xml:space="preserve"> </w:t>
      </w:r>
      <w:r>
        <w:t>mitad</w:t>
      </w:r>
      <w:r>
        <w:rPr>
          <w:spacing w:val="-5"/>
        </w:rPr>
        <w:t xml:space="preserve"> </w:t>
      </w:r>
      <w:r>
        <w:t>de</w:t>
      </w:r>
      <w:r>
        <w:rPr>
          <w:spacing w:val="-5"/>
        </w:rPr>
        <w:t xml:space="preserve"> </w:t>
      </w:r>
      <w:r>
        <w:t>los</w:t>
      </w:r>
      <w:r>
        <w:rPr>
          <w:spacing w:val="-5"/>
        </w:rPr>
        <w:t xml:space="preserve"> </w:t>
      </w:r>
      <w:r>
        <w:t>entrevistados</w:t>
      </w:r>
      <w:r>
        <w:rPr>
          <w:spacing w:val="-3"/>
        </w:rPr>
        <w:t xml:space="preserve"> </w:t>
      </w:r>
      <w:r>
        <w:t>una</w:t>
      </w:r>
      <w:r>
        <w:rPr>
          <w:spacing w:val="-5"/>
        </w:rPr>
        <w:t xml:space="preserve"> </w:t>
      </w:r>
      <w:r>
        <w:t>vez</w:t>
      </w:r>
      <w:r>
        <w:rPr>
          <w:spacing w:val="-7"/>
        </w:rPr>
        <w:t xml:space="preserve"> </w:t>
      </w:r>
      <w:r>
        <w:t>posicionado su negocio en mercado es que han optad</w:t>
      </w:r>
      <w:r>
        <w:t>o por</w:t>
      </w:r>
      <w:r>
        <w:rPr>
          <w:spacing w:val="28"/>
        </w:rPr>
        <w:t xml:space="preserve"> </w:t>
      </w:r>
      <w:r>
        <w:t>algún estudio superior en</w:t>
      </w:r>
      <w:r>
        <w:rPr>
          <w:spacing w:val="80"/>
        </w:rPr>
        <w:t xml:space="preserve"> </w:t>
      </w:r>
      <w:r>
        <w:t xml:space="preserve">finanzas para maximizar sus ingresos y manejar mejor sus ahorros. </w:t>
      </w:r>
      <w:r>
        <w:rPr>
          <w:rFonts w:ascii="Arial" w:hAnsi="Arial"/>
          <w:b/>
        </w:rPr>
        <w:t xml:space="preserve">Palabras clave: </w:t>
      </w:r>
      <w:r>
        <w:t>ahorro; consumo; finanzas educativas; Capital.</w:t>
      </w:r>
    </w:p>
    <w:p w:rsidR="00921A2E" w:rsidRDefault="00921A2E">
      <w:pPr>
        <w:spacing w:line="360" w:lineRule="auto"/>
        <w:sectPr w:rsidR="00921A2E">
          <w:pgSz w:w="12240" w:h="15840"/>
          <w:pgMar w:top="1820" w:right="420" w:bottom="280" w:left="1600" w:header="720" w:footer="720" w:gutter="0"/>
          <w:cols w:space="720"/>
        </w:sectPr>
      </w:pPr>
    </w:p>
    <w:p w:rsidR="00921A2E" w:rsidRDefault="00921A2E">
      <w:pPr>
        <w:pStyle w:val="Textoindependiente"/>
        <w:spacing w:before="172"/>
      </w:pPr>
    </w:p>
    <w:p w:rsidR="00921A2E" w:rsidRDefault="00E31FCE">
      <w:pPr>
        <w:spacing w:before="1"/>
        <w:ind w:left="1501" w:right="1690" w:firstLine="821"/>
        <w:rPr>
          <w:sz w:val="24"/>
        </w:rPr>
      </w:pPr>
      <w:r>
        <w:rPr>
          <w:sz w:val="24"/>
        </w:rPr>
        <w:t>UNIVERSIDAD BICENTENARIA DE ARAGUA FACULTAD</w:t>
      </w:r>
      <w:r>
        <w:rPr>
          <w:spacing w:val="-8"/>
          <w:sz w:val="24"/>
        </w:rPr>
        <w:t xml:space="preserve"> </w:t>
      </w:r>
      <w:r>
        <w:rPr>
          <w:sz w:val="24"/>
        </w:rPr>
        <w:t>DE</w:t>
      </w:r>
      <w:r>
        <w:rPr>
          <w:spacing w:val="-8"/>
          <w:sz w:val="24"/>
        </w:rPr>
        <w:t xml:space="preserve"> </w:t>
      </w:r>
      <w:r>
        <w:rPr>
          <w:sz w:val="24"/>
        </w:rPr>
        <w:t>CIENCIAS</w:t>
      </w:r>
      <w:r>
        <w:rPr>
          <w:spacing w:val="-8"/>
          <w:sz w:val="24"/>
        </w:rPr>
        <w:t xml:space="preserve"> </w:t>
      </w:r>
      <w:r>
        <w:rPr>
          <w:sz w:val="24"/>
        </w:rPr>
        <w:t>SOCIALES</w:t>
      </w:r>
      <w:r>
        <w:rPr>
          <w:spacing w:val="-8"/>
          <w:sz w:val="24"/>
        </w:rPr>
        <w:t xml:space="preserve"> </w:t>
      </w:r>
      <w:r>
        <w:rPr>
          <w:sz w:val="24"/>
        </w:rPr>
        <w:t>Y</w:t>
      </w:r>
      <w:r>
        <w:rPr>
          <w:spacing w:val="-9"/>
          <w:sz w:val="24"/>
        </w:rPr>
        <w:t xml:space="preserve"> </w:t>
      </w:r>
      <w:r>
        <w:rPr>
          <w:sz w:val="24"/>
        </w:rPr>
        <w:t>ADMINISTRATIVAS</w:t>
      </w:r>
    </w:p>
    <w:p w:rsidR="00921A2E" w:rsidRDefault="00E31FCE">
      <w:pPr>
        <w:ind w:left="2182" w:right="2793" w:firstLine="487"/>
        <w:rPr>
          <w:sz w:val="24"/>
        </w:rPr>
      </w:pPr>
      <w:r>
        <w:rPr>
          <w:sz w:val="24"/>
        </w:rPr>
        <w:t>E</w:t>
      </w:r>
      <w:r>
        <w:rPr>
          <w:sz w:val="24"/>
        </w:rPr>
        <w:t>SCUELA DE CONTADURÍA PÚBLICA SAN</w:t>
      </w:r>
      <w:r>
        <w:rPr>
          <w:spacing w:val="-6"/>
          <w:sz w:val="24"/>
        </w:rPr>
        <w:t xml:space="preserve"> </w:t>
      </w:r>
      <w:r>
        <w:rPr>
          <w:sz w:val="24"/>
        </w:rPr>
        <w:t>JOAQUÍN</w:t>
      </w:r>
      <w:r>
        <w:rPr>
          <w:spacing w:val="-6"/>
          <w:sz w:val="24"/>
        </w:rPr>
        <w:t xml:space="preserve"> </w:t>
      </w:r>
      <w:r>
        <w:rPr>
          <w:sz w:val="24"/>
        </w:rPr>
        <w:t>DE</w:t>
      </w:r>
      <w:r>
        <w:rPr>
          <w:spacing w:val="-8"/>
          <w:sz w:val="24"/>
        </w:rPr>
        <w:t xml:space="preserve"> </w:t>
      </w:r>
      <w:r>
        <w:rPr>
          <w:sz w:val="24"/>
        </w:rPr>
        <w:t>TURMERO</w:t>
      </w:r>
      <w:r>
        <w:rPr>
          <w:spacing w:val="-5"/>
          <w:sz w:val="24"/>
        </w:rPr>
        <w:t xml:space="preserve"> </w:t>
      </w:r>
      <w:r>
        <w:rPr>
          <w:sz w:val="24"/>
        </w:rPr>
        <w:t>–</w:t>
      </w:r>
      <w:r>
        <w:rPr>
          <w:spacing w:val="-5"/>
          <w:sz w:val="24"/>
        </w:rPr>
        <w:t xml:space="preserve"> </w:t>
      </w:r>
      <w:r>
        <w:rPr>
          <w:sz w:val="24"/>
        </w:rPr>
        <w:t>EDO.</w:t>
      </w:r>
      <w:r>
        <w:rPr>
          <w:spacing w:val="-8"/>
          <w:sz w:val="24"/>
        </w:rPr>
        <w:t xml:space="preserve"> </w:t>
      </w:r>
      <w:r>
        <w:rPr>
          <w:sz w:val="24"/>
        </w:rPr>
        <w:t>ARAGUA</w:t>
      </w:r>
    </w:p>
    <w:p w:rsidR="00921A2E" w:rsidRDefault="00921A2E">
      <w:pPr>
        <w:pStyle w:val="Textoindependiente"/>
      </w:pPr>
    </w:p>
    <w:p w:rsidR="00921A2E" w:rsidRDefault="00921A2E">
      <w:pPr>
        <w:pStyle w:val="Textoindependiente"/>
        <w:spacing w:before="160"/>
      </w:pPr>
    </w:p>
    <w:p w:rsidR="00921A2E" w:rsidRPr="00E31FCE" w:rsidRDefault="00E31FCE">
      <w:pPr>
        <w:pStyle w:val="Ttulo1"/>
        <w:ind w:left="4410" w:right="732" w:hanging="3587"/>
        <w:jc w:val="left"/>
        <w:rPr>
          <w:lang w:val="en-US"/>
        </w:rPr>
      </w:pPr>
      <w:r w:rsidRPr="00E31FCE">
        <w:rPr>
          <w:lang w:val="en-US"/>
        </w:rPr>
        <w:t>FINANCIAL</w:t>
      </w:r>
      <w:r w:rsidRPr="00E31FCE">
        <w:rPr>
          <w:spacing w:val="-7"/>
          <w:lang w:val="en-US"/>
        </w:rPr>
        <w:t xml:space="preserve"> </w:t>
      </w:r>
      <w:r w:rsidRPr="00E31FCE">
        <w:rPr>
          <w:lang w:val="en-US"/>
        </w:rPr>
        <w:t>BEHAVIOR</w:t>
      </w:r>
      <w:r w:rsidRPr="00E31FCE">
        <w:rPr>
          <w:spacing w:val="-7"/>
          <w:lang w:val="en-US"/>
        </w:rPr>
        <w:t xml:space="preserve"> </w:t>
      </w:r>
      <w:r w:rsidRPr="00E31FCE">
        <w:rPr>
          <w:lang w:val="en-US"/>
        </w:rPr>
        <w:t>OF</w:t>
      </w:r>
      <w:r w:rsidRPr="00E31FCE">
        <w:rPr>
          <w:spacing w:val="-7"/>
          <w:lang w:val="en-US"/>
        </w:rPr>
        <w:t xml:space="preserve"> </w:t>
      </w:r>
      <w:r w:rsidRPr="00E31FCE">
        <w:rPr>
          <w:lang w:val="en-US"/>
        </w:rPr>
        <w:t>ENTREPRENEURS</w:t>
      </w:r>
      <w:r w:rsidRPr="00E31FCE">
        <w:rPr>
          <w:spacing w:val="-7"/>
          <w:lang w:val="en-US"/>
        </w:rPr>
        <w:t xml:space="preserve"> </w:t>
      </w:r>
      <w:r w:rsidRPr="00E31FCE">
        <w:rPr>
          <w:lang w:val="en-US"/>
        </w:rPr>
        <w:t>IN</w:t>
      </w:r>
      <w:r w:rsidRPr="00E31FCE">
        <w:rPr>
          <w:spacing w:val="-7"/>
          <w:lang w:val="en-US"/>
        </w:rPr>
        <w:t xml:space="preserve"> </w:t>
      </w:r>
      <w:r w:rsidRPr="00E31FCE">
        <w:rPr>
          <w:lang w:val="en-US"/>
        </w:rPr>
        <w:t>MARACAY</w:t>
      </w:r>
      <w:r w:rsidRPr="00E31FCE">
        <w:rPr>
          <w:spacing w:val="-7"/>
          <w:lang w:val="en-US"/>
        </w:rPr>
        <w:t xml:space="preserve"> </w:t>
      </w:r>
      <w:r w:rsidRPr="00E31FCE">
        <w:rPr>
          <w:lang w:val="en-US"/>
        </w:rPr>
        <w:t xml:space="preserve">ARAGUA </w:t>
      </w:r>
      <w:r w:rsidRPr="00E31FCE">
        <w:rPr>
          <w:spacing w:val="-4"/>
          <w:lang w:val="en-US"/>
        </w:rPr>
        <w:t>STATE</w:t>
      </w:r>
    </w:p>
    <w:p w:rsidR="00921A2E" w:rsidRPr="00E31FCE" w:rsidRDefault="00921A2E">
      <w:pPr>
        <w:rPr>
          <w:lang w:val="en-US"/>
        </w:rPr>
        <w:sectPr w:rsidR="00921A2E" w:rsidRPr="00E31FCE">
          <w:pgSz w:w="12240" w:h="15840"/>
          <w:pgMar w:top="1820" w:right="420" w:bottom="280" w:left="1600" w:header="720" w:footer="720" w:gutter="0"/>
          <w:cols w:space="720"/>
        </w:sectPr>
      </w:pPr>
    </w:p>
    <w:p w:rsidR="00921A2E" w:rsidRPr="00E31FCE" w:rsidRDefault="00921A2E">
      <w:pPr>
        <w:pStyle w:val="Textoindependiente"/>
        <w:rPr>
          <w:rFonts w:ascii="Arial"/>
          <w:b/>
          <w:lang w:val="en-US"/>
        </w:rPr>
      </w:pPr>
    </w:p>
    <w:p w:rsidR="00921A2E" w:rsidRPr="00E31FCE" w:rsidRDefault="00921A2E">
      <w:pPr>
        <w:pStyle w:val="Textoindependiente"/>
        <w:rPr>
          <w:rFonts w:ascii="Arial"/>
          <w:b/>
          <w:lang w:val="en-US"/>
        </w:rPr>
      </w:pPr>
    </w:p>
    <w:p w:rsidR="00921A2E" w:rsidRPr="00E31FCE" w:rsidRDefault="00921A2E">
      <w:pPr>
        <w:pStyle w:val="Textoindependiente"/>
        <w:spacing w:before="204"/>
        <w:rPr>
          <w:rFonts w:ascii="Arial"/>
          <w:b/>
          <w:lang w:val="en-US"/>
        </w:rPr>
      </w:pPr>
    </w:p>
    <w:p w:rsidR="00921A2E" w:rsidRDefault="00E31FCE">
      <w:pPr>
        <w:jc w:val="right"/>
        <w:rPr>
          <w:rFonts w:ascii="Arial"/>
          <w:b/>
          <w:sz w:val="24"/>
        </w:rPr>
      </w:pPr>
      <w:r>
        <w:rPr>
          <w:rFonts w:ascii="Arial"/>
          <w:b/>
          <w:spacing w:val="-2"/>
          <w:sz w:val="24"/>
        </w:rPr>
        <w:t>ABSTRACT</w:t>
      </w:r>
    </w:p>
    <w:p w:rsidR="00921A2E" w:rsidRDefault="00E31FCE">
      <w:pPr>
        <w:pStyle w:val="Textoindependiente"/>
        <w:spacing w:before="159"/>
        <w:ind w:right="1275"/>
        <w:jc w:val="right"/>
      </w:pPr>
      <w:r>
        <w:br w:type="column"/>
      </w:r>
      <w:r>
        <w:lastRenderedPageBreak/>
        <w:t>Autor(a):</w:t>
      </w:r>
      <w:r>
        <w:rPr>
          <w:spacing w:val="-3"/>
        </w:rPr>
        <w:t xml:space="preserve"> </w:t>
      </w:r>
      <w:r>
        <w:t>Alvarado</w:t>
      </w:r>
      <w:r>
        <w:rPr>
          <w:spacing w:val="-2"/>
        </w:rPr>
        <w:t xml:space="preserve"> </w:t>
      </w:r>
      <w:r>
        <w:t>M,</w:t>
      </w:r>
      <w:r>
        <w:rPr>
          <w:spacing w:val="-4"/>
        </w:rPr>
        <w:t xml:space="preserve"> </w:t>
      </w:r>
      <w:proofErr w:type="spellStart"/>
      <w:r>
        <w:t>Barbara</w:t>
      </w:r>
      <w:proofErr w:type="spellEnd"/>
      <w:r>
        <w:rPr>
          <w:spacing w:val="-2"/>
        </w:rPr>
        <w:t xml:space="preserve"> </w:t>
      </w:r>
      <w:r>
        <w:rPr>
          <w:spacing w:val="-10"/>
        </w:rPr>
        <w:t>M</w:t>
      </w:r>
    </w:p>
    <w:p w:rsidR="00921A2E" w:rsidRPr="00E31FCE" w:rsidRDefault="00E31FCE">
      <w:pPr>
        <w:pStyle w:val="Textoindependiente"/>
        <w:spacing w:before="160"/>
        <w:ind w:right="1277"/>
        <w:jc w:val="right"/>
        <w:rPr>
          <w:lang w:val="en-US"/>
        </w:rPr>
      </w:pPr>
      <w:proofErr w:type="spellStart"/>
      <w:r w:rsidRPr="00E31FCE">
        <w:rPr>
          <w:lang w:val="en-US"/>
        </w:rPr>
        <w:t>Año</w:t>
      </w:r>
      <w:proofErr w:type="spellEnd"/>
      <w:r w:rsidRPr="00E31FCE">
        <w:rPr>
          <w:lang w:val="en-US"/>
        </w:rPr>
        <w:t>:</w:t>
      </w:r>
      <w:r w:rsidRPr="00E31FCE">
        <w:rPr>
          <w:spacing w:val="-2"/>
          <w:lang w:val="en-US"/>
        </w:rPr>
        <w:t xml:space="preserve"> </w:t>
      </w:r>
      <w:r w:rsidRPr="00E31FCE">
        <w:rPr>
          <w:spacing w:val="-4"/>
          <w:lang w:val="en-US"/>
        </w:rPr>
        <w:t>2024</w:t>
      </w:r>
    </w:p>
    <w:p w:rsidR="00921A2E" w:rsidRPr="00E31FCE" w:rsidRDefault="00921A2E">
      <w:pPr>
        <w:jc w:val="right"/>
        <w:rPr>
          <w:lang w:val="en-US"/>
        </w:rPr>
        <w:sectPr w:rsidR="00921A2E" w:rsidRPr="00E31FCE">
          <w:type w:val="continuous"/>
          <w:pgSz w:w="12240" w:h="15840"/>
          <w:pgMar w:top="1820" w:right="420" w:bottom="280" w:left="1600" w:header="720" w:footer="720" w:gutter="0"/>
          <w:cols w:num="2" w:space="720" w:equalWidth="0">
            <w:col w:w="5465" w:space="7"/>
            <w:col w:w="4748"/>
          </w:cols>
        </w:sectPr>
      </w:pPr>
    </w:p>
    <w:p w:rsidR="00921A2E" w:rsidRPr="00E31FCE" w:rsidRDefault="00E31FCE" w:rsidP="00E31FCE">
      <w:pPr>
        <w:pStyle w:val="Textoindependiente"/>
        <w:spacing w:before="159"/>
        <w:ind w:left="769" w:right="1402"/>
        <w:jc w:val="both"/>
        <w:rPr>
          <w:lang w:val="en-US"/>
        </w:rPr>
      </w:pPr>
      <w:r w:rsidRPr="00E31FCE">
        <w:rPr>
          <w:lang w:val="en-US"/>
        </w:rPr>
        <w:lastRenderedPageBreak/>
        <w:t>This study was aimed at collecting and demonstrating evidence of the financial behavior of entrepreneurs in Aragua, specifically in Maracay. The research</w:t>
      </w:r>
      <w:r w:rsidRPr="00E31FCE">
        <w:rPr>
          <w:spacing w:val="-1"/>
          <w:lang w:val="en-US"/>
        </w:rPr>
        <w:t xml:space="preserve"> </w:t>
      </w:r>
      <w:r w:rsidRPr="00E31FCE">
        <w:rPr>
          <w:lang w:val="en-US"/>
        </w:rPr>
        <w:t>was carried out with a</w:t>
      </w:r>
      <w:r w:rsidRPr="00E31FCE">
        <w:rPr>
          <w:spacing w:val="-3"/>
          <w:lang w:val="en-US"/>
        </w:rPr>
        <w:t xml:space="preserve"> </w:t>
      </w:r>
      <w:r w:rsidRPr="00E31FCE">
        <w:rPr>
          <w:lang w:val="en-US"/>
        </w:rPr>
        <w:t>positivist</w:t>
      </w:r>
      <w:r w:rsidRPr="00E31FCE">
        <w:rPr>
          <w:spacing w:val="-3"/>
          <w:lang w:val="en-US"/>
        </w:rPr>
        <w:t xml:space="preserve"> </w:t>
      </w:r>
      <w:r w:rsidRPr="00E31FCE">
        <w:rPr>
          <w:lang w:val="en-US"/>
        </w:rPr>
        <w:t>methodology,</w:t>
      </w:r>
      <w:r w:rsidRPr="00E31FCE">
        <w:rPr>
          <w:spacing w:val="-3"/>
          <w:lang w:val="en-US"/>
        </w:rPr>
        <w:t xml:space="preserve"> </w:t>
      </w:r>
      <w:r w:rsidRPr="00E31FCE">
        <w:rPr>
          <w:lang w:val="en-US"/>
        </w:rPr>
        <w:t>a type of</w:t>
      </w:r>
      <w:r w:rsidRPr="00E31FCE">
        <w:rPr>
          <w:spacing w:val="-3"/>
          <w:lang w:val="en-US"/>
        </w:rPr>
        <w:t xml:space="preserve"> </w:t>
      </w:r>
      <w:r w:rsidRPr="00E31FCE">
        <w:rPr>
          <w:lang w:val="en-US"/>
        </w:rPr>
        <w:t xml:space="preserve">descriptive research, a non-experimental and </w:t>
      </w:r>
      <w:r w:rsidRPr="00E31FCE">
        <w:rPr>
          <w:lang w:val="en-US"/>
        </w:rPr>
        <w:t>field design, for which an instrument (survey)</w:t>
      </w:r>
      <w:r w:rsidRPr="00E31FCE">
        <w:rPr>
          <w:spacing w:val="-7"/>
          <w:lang w:val="en-US"/>
        </w:rPr>
        <w:t xml:space="preserve"> </w:t>
      </w:r>
      <w:r w:rsidRPr="00E31FCE">
        <w:rPr>
          <w:lang w:val="en-US"/>
        </w:rPr>
        <w:t>was</w:t>
      </w:r>
      <w:r w:rsidRPr="00E31FCE">
        <w:rPr>
          <w:spacing w:val="-6"/>
          <w:lang w:val="en-US"/>
        </w:rPr>
        <w:t xml:space="preserve"> </w:t>
      </w:r>
      <w:r w:rsidRPr="00E31FCE">
        <w:rPr>
          <w:lang w:val="en-US"/>
        </w:rPr>
        <w:t>structured</w:t>
      </w:r>
      <w:r w:rsidRPr="00E31FCE">
        <w:rPr>
          <w:spacing w:val="-6"/>
          <w:lang w:val="en-US"/>
        </w:rPr>
        <w:t xml:space="preserve"> </w:t>
      </w:r>
      <w:r w:rsidRPr="00E31FCE">
        <w:rPr>
          <w:lang w:val="en-US"/>
        </w:rPr>
        <w:t>that</w:t>
      </w:r>
      <w:r w:rsidRPr="00E31FCE">
        <w:rPr>
          <w:spacing w:val="-8"/>
          <w:lang w:val="en-US"/>
        </w:rPr>
        <w:t xml:space="preserve"> </w:t>
      </w:r>
      <w:r w:rsidRPr="00E31FCE">
        <w:rPr>
          <w:lang w:val="en-US"/>
        </w:rPr>
        <w:t>has</w:t>
      </w:r>
      <w:r w:rsidRPr="00E31FCE">
        <w:rPr>
          <w:spacing w:val="-9"/>
          <w:lang w:val="en-US"/>
        </w:rPr>
        <w:t xml:space="preserve"> </w:t>
      </w:r>
      <w:r w:rsidRPr="00E31FCE">
        <w:rPr>
          <w:lang w:val="en-US"/>
        </w:rPr>
        <w:t>10</w:t>
      </w:r>
      <w:r w:rsidRPr="00E31FCE">
        <w:rPr>
          <w:spacing w:val="-6"/>
          <w:lang w:val="en-US"/>
        </w:rPr>
        <w:t xml:space="preserve"> </w:t>
      </w:r>
      <w:r w:rsidRPr="00E31FCE">
        <w:rPr>
          <w:lang w:val="en-US"/>
        </w:rPr>
        <w:t>items,</w:t>
      </w:r>
      <w:r w:rsidRPr="00E31FCE">
        <w:rPr>
          <w:spacing w:val="-8"/>
          <w:lang w:val="en-US"/>
        </w:rPr>
        <w:t xml:space="preserve"> </w:t>
      </w:r>
      <w:r w:rsidRPr="00E31FCE">
        <w:rPr>
          <w:lang w:val="en-US"/>
        </w:rPr>
        <w:t>based</w:t>
      </w:r>
      <w:r w:rsidRPr="00E31FCE">
        <w:rPr>
          <w:spacing w:val="-8"/>
          <w:lang w:val="en-US"/>
        </w:rPr>
        <w:t xml:space="preserve"> </w:t>
      </w:r>
      <w:r w:rsidRPr="00E31FCE">
        <w:rPr>
          <w:lang w:val="en-US"/>
        </w:rPr>
        <w:t>on</w:t>
      </w:r>
      <w:r w:rsidRPr="00E31FCE">
        <w:rPr>
          <w:spacing w:val="-8"/>
          <w:lang w:val="en-US"/>
        </w:rPr>
        <w:t xml:space="preserve"> </w:t>
      </w:r>
      <w:r w:rsidRPr="00E31FCE">
        <w:rPr>
          <w:lang w:val="en-US"/>
        </w:rPr>
        <w:t>models</w:t>
      </w:r>
      <w:r w:rsidRPr="00E31FCE">
        <w:rPr>
          <w:spacing w:val="-9"/>
          <w:lang w:val="en-US"/>
        </w:rPr>
        <w:t xml:space="preserve"> </w:t>
      </w:r>
      <w:r w:rsidRPr="00E31FCE">
        <w:rPr>
          <w:lang w:val="en-US"/>
        </w:rPr>
        <w:t>previously</w:t>
      </w:r>
      <w:r w:rsidRPr="00E31FCE">
        <w:rPr>
          <w:spacing w:val="-7"/>
          <w:lang w:val="en-US"/>
        </w:rPr>
        <w:t xml:space="preserve"> </w:t>
      </w:r>
      <w:r w:rsidRPr="00E31FCE">
        <w:rPr>
          <w:lang w:val="en-US"/>
        </w:rPr>
        <w:t>used in</w:t>
      </w:r>
      <w:r w:rsidRPr="00E31FCE">
        <w:rPr>
          <w:spacing w:val="-17"/>
          <w:lang w:val="en-US"/>
        </w:rPr>
        <w:t xml:space="preserve"> </w:t>
      </w:r>
      <w:r w:rsidRPr="00E31FCE">
        <w:rPr>
          <w:lang w:val="en-US"/>
        </w:rPr>
        <w:t>the</w:t>
      </w:r>
      <w:r w:rsidRPr="00E31FCE">
        <w:rPr>
          <w:spacing w:val="-17"/>
          <w:lang w:val="en-US"/>
        </w:rPr>
        <w:t xml:space="preserve"> </w:t>
      </w:r>
      <w:r w:rsidRPr="00E31FCE">
        <w:rPr>
          <w:lang w:val="en-US"/>
        </w:rPr>
        <w:t>field</w:t>
      </w:r>
      <w:r w:rsidRPr="00E31FCE">
        <w:rPr>
          <w:spacing w:val="-16"/>
          <w:lang w:val="en-US"/>
        </w:rPr>
        <w:t xml:space="preserve"> </w:t>
      </w:r>
      <w:r w:rsidRPr="00E31FCE">
        <w:rPr>
          <w:lang w:val="en-US"/>
        </w:rPr>
        <w:t>to</w:t>
      </w:r>
      <w:r w:rsidRPr="00E31FCE">
        <w:rPr>
          <w:spacing w:val="-17"/>
          <w:lang w:val="en-US"/>
        </w:rPr>
        <w:t xml:space="preserve"> </w:t>
      </w:r>
      <w:r w:rsidRPr="00E31FCE">
        <w:rPr>
          <w:lang w:val="en-US"/>
        </w:rPr>
        <w:t>be</w:t>
      </w:r>
      <w:r w:rsidRPr="00E31FCE">
        <w:rPr>
          <w:spacing w:val="-17"/>
          <w:lang w:val="en-US"/>
        </w:rPr>
        <w:t xml:space="preserve"> </w:t>
      </w:r>
      <w:r w:rsidRPr="00E31FCE">
        <w:rPr>
          <w:lang w:val="en-US"/>
        </w:rPr>
        <w:t>investigated,</w:t>
      </w:r>
      <w:r w:rsidRPr="00E31FCE">
        <w:rPr>
          <w:spacing w:val="-17"/>
          <w:lang w:val="en-US"/>
        </w:rPr>
        <w:t xml:space="preserve"> </w:t>
      </w:r>
      <w:r w:rsidRPr="00E31FCE">
        <w:rPr>
          <w:lang w:val="en-US"/>
        </w:rPr>
        <w:t>the</w:t>
      </w:r>
      <w:r w:rsidRPr="00E31FCE">
        <w:rPr>
          <w:spacing w:val="-16"/>
          <w:lang w:val="en-US"/>
        </w:rPr>
        <w:t xml:space="preserve"> </w:t>
      </w:r>
      <w:proofErr w:type="spellStart"/>
      <w:r w:rsidRPr="00E31FCE">
        <w:rPr>
          <w:lang w:val="en-US"/>
        </w:rPr>
        <w:t>The</w:t>
      </w:r>
      <w:proofErr w:type="spellEnd"/>
      <w:r w:rsidRPr="00E31FCE">
        <w:rPr>
          <w:spacing w:val="-17"/>
          <w:lang w:val="en-US"/>
        </w:rPr>
        <w:t xml:space="preserve"> </w:t>
      </w:r>
      <w:r w:rsidRPr="00E31FCE">
        <w:rPr>
          <w:lang w:val="en-US"/>
        </w:rPr>
        <w:t>same</w:t>
      </w:r>
      <w:r w:rsidRPr="00E31FCE">
        <w:rPr>
          <w:spacing w:val="-17"/>
          <w:lang w:val="en-US"/>
        </w:rPr>
        <w:t xml:space="preserve"> </w:t>
      </w:r>
      <w:r w:rsidRPr="00E31FCE">
        <w:rPr>
          <w:lang w:val="en-US"/>
        </w:rPr>
        <w:t>was</w:t>
      </w:r>
      <w:r w:rsidRPr="00E31FCE">
        <w:rPr>
          <w:spacing w:val="-16"/>
          <w:lang w:val="en-US"/>
        </w:rPr>
        <w:t xml:space="preserve"> </w:t>
      </w:r>
      <w:r w:rsidRPr="00E31FCE">
        <w:rPr>
          <w:lang w:val="en-US"/>
        </w:rPr>
        <w:t>applied</w:t>
      </w:r>
      <w:r w:rsidRPr="00E31FCE">
        <w:rPr>
          <w:spacing w:val="-17"/>
          <w:lang w:val="en-US"/>
        </w:rPr>
        <w:t xml:space="preserve"> </w:t>
      </w:r>
      <w:r w:rsidRPr="00E31FCE">
        <w:rPr>
          <w:lang w:val="en-US"/>
        </w:rPr>
        <w:t>to</w:t>
      </w:r>
      <w:r w:rsidRPr="00E31FCE">
        <w:rPr>
          <w:spacing w:val="-17"/>
          <w:lang w:val="en-US"/>
        </w:rPr>
        <w:t xml:space="preserve"> </w:t>
      </w:r>
      <w:r w:rsidRPr="00E31FCE">
        <w:rPr>
          <w:lang w:val="en-US"/>
        </w:rPr>
        <w:t>a</w:t>
      </w:r>
      <w:r w:rsidRPr="00E31FCE">
        <w:rPr>
          <w:spacing w:val="-16"/>
          <w:lang w:val="en-US"/>
        </w:rPr>
        <w:t xml:space="preserve"> </w:t>
      </w:r>
      <w:r w:rsidRPr="00E31FCE">
        <w:rPr>
          <w:lang w:val="en-US"/>
        </w:rPr>
        <w:t>sample</w:t>
      </w:r>
      <w:r w:rsidRPr="00E31FCE">
        <w:rPr>
          <w:spacing w:val="-17"/>
          <w:lang w:val="en-US"/>
        </w:rPr>
        <w:t xml:space="preserve"> </w:t>
      </w:r>
      <w:r w:rsidRPr="00E31FCE">
        <w:rPr>
          <w:lang w:val="en-US"/>
        </w:rPr>
        <w:t>of</w:t>
      </w:r>
      <w:r w:rsidRPr="00E31FCE">
        <w:rPr>
          <w:spacing w:val="-16"/>
          <w:lang w:val="en-US"/>
        </w:rPr>
        <w:t xml:space="preserve"> </w:t>
      </w:r>
      <w:r w:rsidRPr="00E31FCE">
        <w:rPr>
          <w:lang w:val="en-US"/>
        </w:rPr>
        <w:t>ninety</w:t>
      </w:r>
    </w:p>
    <w:p w:rsidR="00921A2E" w:rsidRPr="00E31FCE" w:rsidRDefault="00E31FCE" w:rsidP="00E31FCE">
      <w:pPr>
        <w:pStyle w:val="Textoindependiente"/>
        <w:ind w:left="769" w:right="1398"/>
        <w:jc w:val="both"/>
        <w:rPr>
          <w:lang w:val="en-US"/>
        </w:rPr>
      </w:pPr>
      <w:r w:rsidRPr="00E31FCE">
        <w:rPr>
          <w:lang w:val="en-US"/>
        </w:rPr>
        <w:t>(20)</w:t>
      </w:r>
      <w:r w:rsidRPr="00E31FCE">
        <w:rPr>
          <w:lang w:val="en-US"/>
        </w:rPr>
        <w:t xml:space="preserve"> entrepreneurs. The results made it possible to demonstrate the importance of educational finance in higher education programs by strengthening</w:t>
      </w:r>
      <w:r w:rsidRPr="00E31FCE">
        <w:rPr>
          <w:spacing w:val="-1"/>
          <w:lang w:val="en-US"/>
        </w:rPr>
        <w:t xml:space="preserve"> </w:t>
      </w:r>
      <w:r w:rsidRPr="00E31FCE">
        <w:rPr>
          <w:lang w:val="en-US"/>
        </w:rPr>
        <w:t>savings,</w:t>
      </w:r>
      <w:r w:rsidRPr="00E31FCE">
        <w:rPr>
          <w:spacing w:val="-1"/>
          <w:lang w:val="en-US"/>
        </w:rPr>
        <w:t xml:space="preserve"> </w:t>
      </w:r>
      <w:r w:rsidRPr="00E31FCE">
        <w:rPr>
          <w:lang w:val="en-US"/>
        </w:rPr>
        <w:t>investment</w:t>
      </w:r>
      <w:r w:rsidRPr="00E31FCE">
        <w:rPr>
          <w:spacing w:val="-1"/>
          <w:lang w:val="en-US"/>
        </w:rPr>
        <w:t xml:space="preserve"> </w:t>
      </w:r>
      <w:r w:rsidRPr="00E31FCE">
        <w:rPr>
          <w:lang w:val="en-US"/>
        </w:rPr>
        <w:t>and consumption</w:t>
      </w:r>
      <w:r w:rsidRPr="00E31FCE">
        <w:rPr>
          <w:spacing w:val="-1"/>
          <w:lang w:val="en-US"/>
        </w:rPr>
        <w:t xml:space="preserve"> </w:t>
      </w:r>
      <w:r w:rsidRPr="00E31FCE">
        <w:rPr>
          <w:lang w:val="en-US"/>
        </w:rPr>
        <w:t>practices</w:t>
      </w:r>
      <w:r w:rsidRPr="00E31FCE">
        <w:rPr>
          <w:spacing w:val="-1"/>
          <w:lang w:val="en-US"/>
        </w:rPr>
        <w:t xml:space="preserve"> </w:t>
      </w:r>
      <w:r w:rsidRPr="00E31FCE">
        <w:rPr>
          <w:lang w:val="en-US"/>
        </w:rPr>
        <w:t>in</w:t>
      </w:r>
      <w:r w:rsidRPr="00E31FCE">
        <w:rPr>
          <w:spacing w:val="-1"/>
          <w:lang w:val="en-US"/>
        </w:rPr>
        <w:t xml:space="preserve"> </w:t>
      </w:r>
      <w:r w:rsidRPr="00E31FCE">
        <w:rPr>
          <w:lang w:val="en-US"/>
        </w:rPr>
        <w:t>the</w:t>
      </w:r>
      <w:r w:rsidRPr="00E31FCE">
        <w:rPr>
          <w:spacing w:val="-1"/>
          <w:lang w:val="en-US"/>
        </w:rPr>
        <w:t xml:space="preserve"> </w:t>
      </w:r>
      <w:r w:rsidRPr="00E31FCE">
        <w:rPr>
          <w:lang w:val="en-US"/>
        </w:rPr>
        <w:t>current socioeconomic context. While the results showed tha</w:t>
      </w:r>
      <w:r w:rsidRPr="00E31FCE">
        <w:rPr>
          <w:lang w:val="en-US"/>
        </w:rPr>
        <w:t>t: 1. More than half of the entrepreneurs started in the pandemic, and their income is planned for consumption and meeting basic needs; 2. These make their purchases of inputs purely in person; 3. Entrepreneurs contact and learn about shopping sites</w:t>
      </w:r>
      <w:r w:rsidRPr="00E31FCE">
        <w:rPr>
          <w:spacing w:val="-17"/>
          <w:lang w:val="en-US"/>
        </w:rPr>
        <w:t xml:space="preserve"> </w:t>
      </w:r>
      <w:r w:rsidRPr="00E31FCE">
        <w:rPr>
          <w:lang w:val="en-US"/>
        </w:rPr>
        <w:t>throug</w:t>
      </w:r>
      <w:r w:rsidRPr="00E31FCE">
        <w:rPr>
          <w:lang w:val="en-US"/>
        </w:rPr>
        <w:t>h</w:t>
      </w:r>
      <w:r w:rsidRPr="00E31FCE">
        <w:rPr>
          <w:spacing w:val="-17"/>
          <w:lang w:val="en-US"/>
        </w:rPr>
        <w:t xml:space="preserve"> </w:t>
      </w:r>
      <w:r w:rsidRPr="00E31FCE">
        <w:rPr>
          <w:lang w:val="en-US"/>
        </w:rPr>
        <w:t>social</w:t>
      </w:r>
      <w:r w:rsidRPr="00E31FCE">
        <w:rPr>
          <w:spacing w:val="-16"/>
          <w:lang w:val="en-US"/>
        </w:rPr>
        <w:t xml:space="preserve"> </w:t>
      </w:r>
      <w:r w:rsidRPr="00E31FCE">
        <w:rPr>
          <w:lang w:val="en-US"/>
        </w:rPr>
        <w:t>networks;</w:t>
      </w:r>
      <w:r w:rsidRPr="00E31FCE">
        <w:rPr>
          <w:spacing w:val="-17"/>
          <w:lang w:val="en-US"/>
        </w:rPr>
        <w:t xml:space="preserve"> </w:t>
      </w:r>
      <w:r w:rsidRPr="00E31FCE">
        <w:rPr>
          <w:lang w:val="en-US"/>
        </w:rPr>
        <w:t>4.</w:t>
      </w:r>
      <w:r w:rsidRPr="00E31FCE">
        <w:rPr>
          <w:spacing w:val="-17"/>
          <w:lang w:val="en-US"/>
        </w:rPr>
        <w:t xml:space="preserve"> </w:t>
      </w:r>
      <w:r w:rsidRPr="00E31FCE">
        <w:rPr>
          <w:lang w:val="en-US"/>
        </w:rPr>
        <w:t>Almost</w:t>
      </w:r>
      <w:r w:rsidRPr="00E31FCE">
        <w:rPr>
          <w:spacing w:val="-17"/>
          <w:lang w:val="en-US"/>
        </w:rPr>
        <w:t xml:space="preserve"> </w:t>
      </w:r>
      <w:r w:rsidRPr="00E31FCE">
        <w:rPr>
          <w:lang w:val="en-US"/>
        </w:rPr>
        <w:t>half</w:t>
      </w:r>
      <w:r w:rsidRPr="00E31FCE">
        <w:rPr>
          <w:spacing w:val="-16"/>
          <w:lang w:val="en-US"/>
        </w:rPr>
        <w:t xml:space="preserve"> </w:t>
      </w:r>
      <w:r w:rsidRPr="00E31FCE">
        <w:rPr>
          <w:lang w:val="en-US"/>
        </w:rPr>
        <w:t>of</w:t>
      </w:r>
      <w:r w:rsidRPr="00E31FCE">
        <w:rPr>
          <w:spacing w:val="-17"/>
          <w:lang w:val="en-US"/>
        </w:rPr>
        <w:t xml:space="preserve"> </w:t>
      </w:r>
      <w:r w:rsidRPr="00E31FCE">
        <w:rPr>
          <w:lang w:val="en-US"/>
        </w:rPr>
        <w:t>the</w:t>
      </w:r>
      <w:r w:rsidRPr="00E31FCE">
        <w:rPr>
          <w:spacing w:val="-17"/>
          <w:lang w:val="en-US"/>
        </w:rPr>
        <w:t xml:space="preserve"> </w:t>
      </w:r>
      <w:r w:rsidRPr="00E31FCE">
        <w:rPr>
          <w:lang w:val="en-US"/>
        </w:rPr>
        <w:t>entrepreneurs</w:t>
      </w:r>
      <w:r w:rsidRPr="00E31FCE">
        <w:rPr>
          <w:spacing w:val="-16"/>
          <w:lang w:val="en-US"/>
        </w:rPr>
        <w:t xml:space="preserve"> </w:t>
      </w:r>
      <w:r w:rsidRPr="00E31FCE">
        <w:rPr>
          <w:lang w:val="en-US"/>
        </w:rPr>
        <w:t>do</w:t>
      </w:r>
      <w:r w:rsidRPr="00E31FCE">
        <w:rPr>
          <w:spacing w:val="-17"/>
          <w:lang w:val="en-US"/>
        </w:rPr>
        <w:t xml:space="preserve"> </w:t>
      </w:r>
      <w:r w:rsidRPr="00E31FCE">
        <w:rPr>
          <w:lang w:val="en-US"/>
        </w:rPr>
        <w:t>not</w:t>
      </w:r>
      <w:r w:rsidRPr="00E31FCE">
        <w:rPr>
          <w:spacing w:val="-17"/>
          <w:lang w:val="en-US"/>
        </w:rPr>
        <w:t xml:space="preserve"> </w:t>
      </w:r>
      <w:r w:rsidRPr="00E31FCE">
        <w:rPr>
          <w:lang w:val="en-US"/>
        </w:rPr>
        <w:t>have any previous formal study in finance, and 5. More than half of those interviewed, once they have positioned their business in the market, have opted</w:t>
      </w:r>
      <w:r w:rsidRPr="00E31FCE">
        <w:rPr>
          <w:spacing w:val="-15"/>
          <w:lang w:val="en-US"/>
        </w:rPr>
        <w:t xml:space="preserve"> </w:t>
      </w:r>
      <w:r w:rsidRPr="00E31FCE">
        <w:rPr>
          <w:lang w:val="en-US"/>
        </w:rPr>
        <w:t>for</w:t>
      </w:r>
      <w:r w:rsidRPr="00E31FCE">
        <w:rPr>
          <w:spacing w:val="-15"/>
          <w:lang w:val="en-US"/>
        </w:rPr>
        <w:t xml:space="preserve"> </w:t>
      </w:r>
      <w:r w:rsidRPr="00E31FCE">
        <w:rPr>
          <w:lang w:val="en-US"/>
        </w:rPr>
        <w:t>some</w:t>
      </w:r>
      <w:r w:rsidRPr="00E31FCE">
        <w:rPr>
          <w:spacing w:val="-13"/>
          <w:lang w:val="en-US"/>
        </w:rPr>
        <w:t xml:space="preserve"> </w:t>
      </w:r>
      <w:r w:rsidRPr="00E31FCE">
        <w:rPr>
          <w:lang w:val="en-US"/>
        </w:rPr>
        <w:t>higher</w:t>
      </w:r>
      <w:r w:rsidRPr="00E31FCE">
        <w:rPr>
          <w:spacing w:val="-17"/>
          <w:lang w:val="en-US"/>
        </w:rPr>
        <w:t xml:space="preserve"> </w:t>
      </w:r>
      <w:r w:rsidRPr="00E31FCE">
        <w:rPr>
          <w:lang w:val="en-US"/>
        </w:rPr>
        <w:t>study</w:t>
      </w:r>
      <w:r w:rsidRPr="00E31FCE">
        <w:rPr>
          <w:spacing w:val="-14"/>
          <w:lang w:val="en-US"/>
        </w:rPr>
        <w:t xml:space="preserve"> </w:t>
      </w:r>
      <w:r w:rsidRPr="00E31FCE">
        <w:rPr>
          <w:lang w:val="en-US"/>
        </w:rPr>
        <w:t>in</w:t>
      </w:r>
      <w:r w:rsidRPr="00E31FCE">
        <w:rPr>
          <w:spacing w:val="-16"/>
          <w:lang w:val="en-US"/>
        </w:rPr>
        <w:t xml:space="preserve"> </w:t>
      </w:r>
      <w:r w:rsidRPr="00E31FCE">
        <w:rPr>
          <w:lang w:val="en-US"/>
        </w:rPr>
        <w:t>finance</w:t>
      </w:r>
      <w:r w:rsidRPr="00E31FCE">
        <w:rPr>
          <w:spacing w:val="-13"/>
          <w:lang w:val="en-US"/>
        </w:rPr>
        <w:t xml:space="preserve"> </w:t>
      </w:r>
      <w:r w:rsidRPr="00E31FCE">
        <w:rPr>
          <w:lang w:val="en-US"/>
        </w:rPr>
        <w:t>to</w:t>
      </w:r>
      <w:r w:rsidRPr="00E31FCE">
        <w:rPr>
          <w:spacing w:val="-16"/>
          <w:lang w:val="en-US"/>
        </w:rPr>
        <w:t xml:space="preserve"> </w:t>
      </w:r>
      <w:r w:rsidRPr="00E31FCE">
        <w:rPr>
          <w:lang w:val="en-US"/>
        </w:rPr>
        <w:t>maxi</w:t>
      </w:r>
      <w:r w:rsidRPr="00E31FCE">
        <w:rPr>
          <w:lang w:val="en-US"/>
        </w:rPr>
        <w:t>mize</w:t>
      </w:r>
      <w:r w:rsidRPr="00E31FCE">
        <w:rPr>
          <w:spacing w:val="-14"/>
          <w:lang w:val="en-US"/>
        </w:rPr>
        <w:t xml:space="preserve"> </w:t>
      </w:r>
      <w:r w:rsidRPr="00E31FCE">
        <w:rPr>
          <w:lang w:val="en-US"/>
        </w:rPr>
        <w:t>their</w:t>
      </w:r>
      <w:r w:rsidRPr="00E31FCE">
        <w:rPr>
          <w:spacing w:val="-15"/>
          <w:lang w:val="en-US"/>
        </w:rPr>
        <w:t xml:space="preserve"> </w:t>
      </w:r>
      <w:r w:rsidRPr="00E31FCE">
        <w:rPr>
          <w:lang w:val="en-US"/>
        </w:rPr>
        <w:t>income</w:t>
      </w:r>
      <w:r w:rsidRPr="00E31FCE">
        <w:rPr>
          <w:spacing w:val="-16"/>
          <w:lang w:val="en-US"/>
        </w:rPr>
        <w:t xml:space="preserve"> </w:t>
      </w:r>
      <w:r w:rsidRPr="00E31FCE">
        <w:rPr>
          <w:lang w:val="en-US"/>
        </w:rPr>
        <w:t>and</w:t>
      </w:r>
      <w:r w:rsidRPr="00E31FCE">
        <w:rPr>
          <w:spacing w:val="-17"/>
          <w:lang w:val="en-US"/>
        </w:rPr>
        <w:t xml:space="preserve"> </w:t>
      </w:r>
      <w:r w:rsidRPr="00E31FCE">
        <w:rPr>
          <w:lang w:val="en-US"/>
        </w:rPr>
        <w:t>manage your savings better.</w:t>
      </w:r>
    </w:p>
    <w:p w:rsidR="00921A2E" w:rsidRPr="00E31FCE" w:rsidRDefault="00E31FCE" w:rsidP="00E31FCE">
      <w:pPr>
        <w:pStyle w:val="Textoindependiente"/>
        <w:spacing w:before="1"/>
        <w:ind w:left="769"/>
        <w:jc w:val="both"/>
        <w:rPr>
          <w:lang w:val="en-US"/>
        </w:rPr>
      </w:pPr>
      <w:r w:rsidRPr="00E31FCE">
        <w:rPr>
          <w:rFonts w:ascii="Arial"/>
          <w:b/>
          <w:lang w:val="en-US"/>
        </w:rPr>
        <w:t>Keywords:</w:t>
      </w:r>
      <w:r w:rsidRPr="00E31FCE">
        <w:rPr>
          <w:rFonts w:ascii="Arial"/>
          <w:b/>
          <w:spacing w:val="-12"/>
          <w:lang w:val="en-US"/>
        </w:rPr>
        <w:t xml:space="preserve"> </w:t>
      </w:r>
      <w:r w:rsidRPr="00E31FCE">
        <w:rPr>
          <w:lang w:val="en-US"/>
        </w:rPr>
        <w:t>savings;</w:t>
      </w:r>
      <w:r w:rsidRPr="00E31FCE">
        <w:rPr>
          <w:spacing w:val="-10"/>
          <w:lang w:val="en-US"/>
        </w:rPr>
        <w:t xml:space="preserve"> </w:t>
      </w:r>
      <w:r w:rsidRPr="00E31FCE">
        <w:rPr>
          <w:lang w:val="en-US"/>
        </w:rPr>
        <w:t>consumption;</w:t>
      </w:r>
      <w:r w:rsidRPr="00E31FCE">
        <w:rPr>
          <w:spacing w:val="-12"/>
          <w:lang w:val="en-US"/>
        </w:rPr>
        <w:t xml:space="preserve"> </w:t>
      </w:r>
      <w:r w:rsidRPr="00E31FCE">
        <w:rPr>
          <w:lang w:val="en-US"/>
        </w:rPr>
        <w:t>ed</w:t>
      </w:r>
      <w:bookmarkStart w:id="0" w:name="_GoBack"/>
      <w:bookmarkEnd w:id="0"/>
      <w:r w:rsidRPr="00E31FCE">
        <w:rPr>
          <w:lang w:val="en-US"/>
        </w:rPr>
        <w:t>ucational</w:t>
      </w:r>
      <w:r w:rsidRPr="00E31FCE">
        <w:rPr>
          <w:spacing w:val="-11"/>
          <w:lang w:val="en-US"/>
        </w:rPr>
        <w:t xml:space="preserve"> </w:t>
      </w:r>
      <w:r w:rsidRPr="00E31FCE">
        <w:rPr>
          <w:lang w:val="en-US"/>
        </w:rPr>
        <w:t>finances;</w:t>
      </w:r>
      <w:r w:rsidRPr="00E31FCE">
        <w:rPr>
          <w:spacing w:val="-10"/>
          <w:lang w:val="en-US"/>
        </w:rPr>
        <w:t xml:space="preserve"> </w:t>
      </w:r>
      <w:r w:rsidRPr="00E31FCE">
        <w:rPr>
          <w:spacing w:val="-2"/>
          <w:lang w:val="en-US"/>
        </w:rPr>
        <w:t>Capital.</w:t>
      </w:r>
    </w:p>
    <w:p w:rsidR="00921A2E" w:rsidRPr="00E31FCE" w:rsidRDefault="00921A2E">
      <w:pPr>
        <w:jc w:val="both"/>
        <w:rPr>
          <w:lang w:val="en-US"/>
        </w:rPr>
        <w:sectPr w:rsidR="00921A2E" w:rsidRPr="00E31FCE">
          <w:type w:val="continuous"/>
          <w:pgSz w:w="12240" w:h="15840"/>
          <w:pgMar w:top="1820" w:right="420" w:bottom="280" w:left="1600" w:header="720" w:footer="720" w:gutter="0"/>
          <w:cols w:space="720"/>
        </w:sectPr>
      </w:pPr>
    </w:p>
    <w:p w:rsidR="00921A2E" w:rsidRPr="00E31FCE" w:rsidRDefault="00921A2E">
      <w:pPr>
        <w:pStyle w:val="Textoindependiente"/>
        <w:rPr>
          <w:lang w:val="en-US"/>
        </w:rPr>
      </w:pPr>
    </w:p>
    <w:p w:rsidR="00921A2E" w:rsidRPr="00E31FCE" w:rsidRDefault="00921A2E">
      <w:pPr>
        <w:pStyle w:val="Textoindependiente"/>
        <w:rPr>
          <w:lang w:val="en-US"/>
        </w:rPr>
      </w:pPr>
    </w:p>
    <w:p w:rsidR="00921A2E" w:rsidRPr="00E31FCE" w:rsidRDefault="00921A2E">
      <w:pPr>
        <w:pStyle w:val="Textoindependiente"/>
        <w:spacing w:before="33"/>
        <w:rPr>
          <w:lang w:val="en-US"/>
        </w:rPr>
      </w:pPr>
    </w:p>
    <w:p w:rsidR="00921A2E" w:rsidRDefault="00E31FCE">
      <w:pPr>
        <w:pStyle w:val="Ttulo1"/>
        <w:spacing w:before="0"/>
        <w:ind w:right="609"/>
      </w:pPr>
      <w:r>
        <w:rPr>
          <w:spacing w:val="-2"/>
        </w:rPr>
        <w:t>INTRODUCCION</w:t>
      </w:r>
    </w:p>
    <w:p w:rsidR="00921A2E" w:rsidRDefault="00921A2E">
      <w:pPr>
        <w:pStyle w:val="Textoindependiente"/>
        <w:spacing w:before="24"/>
        <w:rPr>
          <w:rFonts w:ascii="Arial"/>
          <w:b/>
        </w:rPr>
      </w:pPr>
    </w:p>
    <w:p w:rsidR="00921A2E" w:rsidRDefault="00E31FCE">
      <w:pPr>
        <w:pStyle w:val="Textoindependiente"/>
        <w:spacing w:before="1" w:line="360" w:lineRule="auto"/>
        <w:ind w:left="668" w:right="1275" w:firstLine="336"/>
        <w:jc w:val="both"/>
      </w:pPr>
      <w:r>
        <w:t>La inteligencia financiera en las personas se desarrolla de acuerdo a los resultados que se adquieren por el orden que se genera al elaborar, ejecutar y seguir una planificación de las finanzas personales, en Venezuela, esta representa</w:t>
      </w:r>
      <w:r>
        <w:rPr>
          <w:spacing w:val="-8"/>
        </w:rPr>
        <w:t xml:space="preserve"> </w:t>
      </w:r>
      <w:r>
        <w:t>una</w:t>
      </w:r>
      <w:r>
        <w:rPr>
          <w:spacing w:val="-12"/>
        </w:rPr>
        <w:t xml:space="preserve"> </w:t>
      </w:r>
      <w:r>
        <w:t>de</w:t>
      </w:r>
      <w:r>
        <w:rPr>
          <w:spacing w:val="-9"/>
        </w:rPr>
        <w:t xml:space="preserve"> </w:t>
      </w:r>
      <w:r>
        <w:t>las</w:t>
      </w:r>
      <w:r>
        <w:rPr>
          <w:spacing w:val="-13"/>
        </w:rPr>
        <w:t xml:space="preserve"> </w:t>
      </w:r>
      <w:r>
        <w:t>bases</w:t>
      </w:r>
      <w:r>
        <w:rPr>
          <w:spacing w:val="-13"/>
        </w:rPr>
        <w:t xml:space="preserve"> </w:t>
      </w:r>
      <w:r>
        <w:t>de</w:t>
      </w:r>
      <w:r>
        <w:rPr>
          <w:spacing w:val="-9"/>
        </w:rPr>
        <w:t xml:space="preserve"> </w:t>
      </w:r>
      <w:r>
        <w:t>la</w:t>
      </w:r>
      <w:r>
        <w:rPr>
          <w:spacing w:val="-9"/>
        </w:rPr>
        <w:t xml:space="preserve"> </w:t>
      </w:r>
      <w:r>
        <w:t>educación</w:t>
      </w:r>
      <w:r>
        <w:rPr>
          <w:spacing w:val="-12"/>
        </w:rPr>
        <w:t xml:space="preserve"> </w:t>
      </w:r>
      <w:r>
        <w:t>gerencial,</w:t>
      </w:r>
      <w:r>
        <w:rPr>
          <w:spacing w:val="-12"/>
        </w:rPr>
        <w:t xml:space="preserve"> </w:t>
      </w:r>
      <w:r>
        <w:t>tanto</w:t>
      </w:r>
      <w:r>
        <w:rPr>
          <w:spacing w:val="-11"/>
        </w:rPr>
        <w:t xml:space="preserve"> </w:t>
      </w:r>
      <w:r>
        <w:t>así</w:t>
      </w:r>
      <w:r>
        <w:rPr>
          <w:spacing w:val="-11"/>
        </w:rPr>
        <w:t xml:space="preserve"> </w:t>
      </w:r>
      <w:r>
        <w:t>que</w:t>
      </w:r>
      <w:r>
        <w:rPr>
          <w:spacing w:val="-9"/>
        </w:rPr>
        <w:t xml:space="preserve"> </w:t>
      </w:r>
      <w:r>
        <w:t>la</w:t>
      </w:r>
      <w:r>
        <w:rPr>
          <w:spacing w:val="-12"/>
        </w:rPr>
        <w:t xml:space="preserve"> </w:t>
      </w:r>
      <w:r>
        <w:t>misma es fomentada por la instituciones de educación superior, esto con el fin de fortalecer</w:t>
      </w:r>
      <w:r>
        <w:rPr>
          <w:spacing w:val="-17"/>
        </w:rPr>
        <w:t xml:space="preserve"> </w:t>
      </w:r>
      <w:r>
        <w:t>finanzas</w:t>
      </w:r>
      <w:r>
        <w:rPr>
          <w:spacing w:val="-17"/>
        </w:rPr>
        <w:t xml:space="preserve"> </w:t>
      </w:r>
      <w:r>
        <w:t>y</w:t>
      </w:r>
      <w:r>
        <w:rPr>
          <w:spacing w:val="-16"/>
        </w:rPr>
        <w:t xml:space="preserve"> </w:t>
      </w:r>
      <w:r>
        <w:t>la</w:t>
      </w:r>
      <w:r>
        <w:rPr>
          <w:spacing w:val="-17"/>
        </w:rPr>
        <w:t xml:space="preserve"> </w:t>
      </w:r>
      <w:r>
        <w:t>toma</w:t>
      </w:r>
      <w:r>
        <w:rPr>
          <w:spacing w:val="-17"/>
        </w:rPr>
        <w:t xml:space="preserve"> </w:t>
      </w:r>
      <w:r>
        <w:t>de</w:t>
      </w:r>
      <w:r>
        <w:rPr>
          <w:spacing w:val="-17"/>
        </w:rPr>
        <w:t xml:space="preserve"> </w:t>
      </w:r>
      <w:r>
        <w:t>decisiones,</w:t>
      </w:r>
      <w:r>
        <w:rPr>
          <w:spacing w:val="-16"/>
        </w:rPr>
        <w:t xml:space="preserve"> </w:t>
      </w:r>
      <w:r>
        <w:t>formando</w:t>
      </w:r>
      <w:r>
        <w:rPr>
          <w:spacing w:val="-17"/>
        </w:rPr>
        <w:t xml:space="preserve"> </w:t>
      </w:r>
      <w:r>
        <w:t>profesionales</w:t>
      </w:r>
      <w:r>
        <w:rPr>
          <w:spacing w:val="-17"/>
        </w:rPr>
        <w:t xml:space="preserve"> </w:t>
      </w:r>
      <w:r>
        <w:t>y</w:t>
      </w:r>
      <w:r>
        <w:rPr>
          <w:spacing w:val="-16"/>
        </w:rPr>
        <w:t xml:space="preserve"> </w:t>
      </w:r>
      <w:r>
        <w:t>personas capaces de gestionar y administrar de forma certera lo</w:t>
      </w:r>
      <w:r>
        <w:t>s recursos de una organización e incluso de los recursos familiares.</w:t>
      </w:r>
    </w:p>
    <w:p w:rsidR="00921A2E" w:rsidRDefault="00E31FCE">
      <w:pPr>
        <w:pStyle w:val="Textoindependiente"/>
        <w:spacing w:before="159" w:line="360" w:lineRule="auto"/>
        <w:ind w:left="668" w:right="1275" w:firstLine="336"/>
        <w:jc w:val="both"/>
      </w:pPr>
      <w:r>
        <w:t>En el presente trabajo, se abordará la debilidad latente presente en la mayoría</w:t>
      </w:r>
      <w:r>
        <w:rPr>
          <w:spacing w:val="-4"/>
        </w:rPr>
        <w:t xml:space="preserve"> </w:t>
      </w:r>
      <w:r>
        <w:t>de</w:t>
      </w:r>
      <w:r>
        <w:rPr>
          <w:spacing w:val="-5"/>
        </w:rPr>
        <w:t xml:space="preserve"> </w:t>
      </w:r>
      <w:r>
        <w:t>los</w:t>
      </w:r>
      <w:r>
        <w:rPr>
          <w:spacing w:val="-7"/>
        </w:rPr>
        <w:t xml:space="preserve"> </w:t>
      </w:r>
      <w:r>
        <w:t>emprendedores</w:t>
      </w:r>
      <w:r>
        <w:rPr>
          <w:spacing w:val="-5"/>
        </w:rPr>
        <w:t xml:space="preserve"> </w:t>
      </w:r>
      <w:r>
        <w:t>de</w:t>
      </w:r>
      <w:r>
        <w:rPr>
          <w:spacing w:val="-3"/>
        </w:rPr>
        <w:t xml:space="preserve"> </w:t>
      </w:r>
      <w:r>
        <w:t>Venezuela</w:t>
      </w:r>
      <w:r>
        <w:rPr>
          <w:spacing w:val="-7"/>
        </w:rPr>
        <w:t xml:space="preserve"> </w:t>
      </w:r>
      <w:r>
        <w:t>hoy</w:t>
      </w:r>
      <w:r>
        <w:rPr>
          <w:spacing w:val="-8"/>
        </w:rPr>
        <w:t xml:space="preserve"> </w:t>
      </w:r>
      <w:r>
        <w:t>en</w:t>
      </w:r>
      <w:r>
        <w:rPr>
          <w:spacing w:val="-5"/>
        </w:rPr>
        <w:t xml:space="preserve"> </w:t>
      </w:r>
      <w:r>
        <w:t>día,</w:t>
      </w:r>
      <w:r>
        <w:rPr>
          <w:spacing w:val="-7"/>
        </w:rPr>
        <w:t xml:space="preserve"> </w:t>
      </w:r>
      <w:r>
        <w:t>los</w:t>
      </w:r>
      <w:r>
        <w:rPr>
          <w:spacing w:val="-7"/>
        </w:rPr>
        <w:t xml:space="preserve"> </w:t>
      </w:r>
      <w:r>
        <w:t>mismos</w:t>
      </w:r>
      <w:r>
        <w:rPr>
          <w:spacing w:val="-5"/>
        </w:rPr>
        <w:t xml:space="preserve"> </w:t>
      </w:r>
      <w:r>
        <w:t>carecen de una base para administrar e invertir de forma coherente e inteligente los recursos fruto de sus bienes o servicios, la pregunta planteada en esta investigación es: ¿Cómo demostrar el comportamiento financiero de los emprendedores en Maracay Edo.</w:t>
      </w:r>
      <w:r>
        <w:t xml:space="preserve"> Aragua?</w:t>
      </w:r>
    </w:p>
    <w:p w:rsidR="00921A2E" w:rsidRDefault="00E31FCE">
      <w:pPr>
        <w:pStyle w:val="Textoindependiente"/>
        <w:spacing w:before="161" w:line="360" w:lineRule="auto"/>
        <w:ind w:left="668" w:right="1274" w:firstLine="400"/>
        <w:jc w:val="both"/>
      </w:pPr>
      <w:r>
        <w:t>Así mismo, el objetivo de esta investigación es determinar el comportamiento financiero de los emprendedores en Maracay Edo. Aragua, llevándose a cabo un estudio de investigación universitaria, donde se demuestre principalmente la inteligencia fin</w:t>
      </w:r>
      <w:r>
        <w:t>anciera de los sujetos muestra, a través</w:t>
      </w:r>
      <w:r>
        <w:rPr>
          <w:spacing w:val="-14"/>
        </w:rPr>
        <w:t xml:space="preserve"> </w:t>
      </w:r>
      <w:r>
        <w:t>de</w:t>
      </w:r>
      <w:r>
        <w:rPr>
          <w:spacing w:val="-13"/>
        </w:rPr>
        <w:t xml:space="preserve"> </w:t>
      </w:r>
      <w:r>
        <w:t>una</w:t>
      </w:r>
      <w:r>
        <w:rPr>
          <w:spacing w:val="-13"/>
        </w:rPr>
        <w:t xml:space="preserve"> </w:t>
      </w:r>
      <w:r>
        <w:t>investigación</w:t>
      </w:r>
      <w:r>
        <w:rPr>
          <w:spacing w:val="-10"/>
        </w:rPr>
        <w:t xml:space="preserve"> </w:t>
      </w:r>
      <w:r>
        <w:t>cuantitativa,</w:t>
      </w:r>
      <w:r>
        <w:rPr>
          <w:spacing w:val="-15"/>
        </w:rPr>
        <w:t xml:space="preserve"> </w:t>
      </w:r>
      <w:r>
        <w:t>usando</w:t>
      </w:r>
      <w:r>
        <w:rPr>
          <w:spacing w:val="-12"/>
        </w:rPr>
        <w:t xml:space="preserve"> </w:t>
      </w:r>
      <w:r>
        <w:t>una</w:t>
      </w:r>
      <w:r>
        <w:rPr>
          <w:spacing w:val="-15"/>
        </w:rPr>
        <w:t xml:space="preserve"> </w:t>
      </w:r>
      <w:r>
        <w:t>encuesta,</w:t>
      </w:r>
      <w:r>
        <w:rPr>
          <w:spacing w:val="-12"/>
        </w:rPr>
        <w:t xml:space="preserve"> </w:t>
      </w:r>
      <w:r>
        <w:t>con</w:t>
      </w:r>
      <w:r>
        <w:rPr>
          <w:spacing w:val="-17"/>
        </w:rPr>
        <w:t xml:space="preserve"> </w:t>
      </w:r>
      <w:r>
        <w:t>un</w:t>
      </w:r>
      <w:r>
        <w:rPr>
          <w:spacing w:val="-13"/>
        </w:rPr>
        <w:t xml:space="preserve"> </w:t>
      </w:r>
      <w:r>
        <w:t>alcance descriptivo en el área geográfica de Maracay, Venezuela.</w:t>
      </w:r>
    </w:p>
    <w:p w:rsidR="00921A2E" w:rsidRDefault="00E31FCE">
      <w:pPr>
        <w:pStyle w:val="Ttulo1"/>
        <w:spacing w:before="159"/>
        <w:ind w:left="467"/>
      </w:pPr>
      <w:r>
        <w:rPr>
          <w:spacing w:val="-2"/>
        </w:rPr>
        <w:t>METODOLOGIA</w:t>
      </w:r>
    </w:p>
    <w:p w:rsidR="00921A2E" w:rsidRDefault="00921A2E">
      <w:pPr>
        <w:pStyle w:val="Textoindependiente"/>
        <w:spacing w:before="22"/>
        <w:rPr>
          <w:rFonts w:ascii="Arial"/>
          <w:b/>
        </w:rPr>
      </w:pPr>
    </w:p>
    <w:p w:rsidR="00921A2E" w:rsidRDefault="00E31FCE">
      <w:pPr>
        <w:pStyle w:val="Textoindependiente"/>
        <w:spacing w:line="360" w:lineRule="auto"/>
        <w:ind w:left="668" w:right="1277" w:firstLine="400"/>
        <w:jc w:val="both"/>
      </w:pPr>
      <w:r>
        <w:t>El artículo tiene un enfoque cuantitativo, alcanza un nivel descriptivo, d</w:t>
      </w:r>
      <w:r>
        <w:t>esde un diseño no experimental y de campo. La variable estudiada, la inteligencia financiera, fue analizada mediante una encuesta aplicada a emprendedores</w:t>
      </w:r>
      <w:r>
        <w:rPr>
          <w:spacing w:val="-11"/>
        </w:rPr>
        <w:t xml:space="preserve"> </w:t>
      </w:r>
      <w:r>
        <w:t>en</w:t>
      </w:r>
      <w:r>
        <w:rPr>
          <w:spacing w:val="-8"/>
        </w:rPr>
        <w:t xml:space="preserve"> </w:t>
      </w:r>
      <w:r>
        <w:t>Maracay</w:t>
      </w:r>
      <w:r>
        <w:rPr>
          <w:spacing w:val="-11"/>
        </w:rPr>
        <w:t xml:space="preserve"> </w:t>
      </w:r>
      <w:r>
        <w:t>Edo.</w:t>
      </w:r>
      <w:r>
        <w:rPr>
          <w:spacing w:val="-11"/>
        </w:rPr>
        <w:t xml:space="preserve"> </w:t>
      </w:r>
      <w:r>
        <w:t>Aragua,</w:t>
      </w:r>
      <w:r>
        <w:rPr>
          <w:spacing w:val="-11"/>
        </w:rPr>
        <w:t xml:space="preserve"> </w:t>
      </w:r>
      <w:r>
        <w:t>la</w:t>
      </w:r>
      <w:r>
        <w:rPr>
          <w:spacing w:val="-13"/>
        </w:rPr>
        <w:t xml:space="preserve"> </w:t>
      </w:r>
      <w:r>
        <w:t>cual</w:t>
      </w:r>
      <w:r>
        <w:rPr>
          <w:spacing w:val="-12"/>
        </w:rPr>
        <w:t xml:space="preserve"> </w:t>
      </w:r>
      <w:r>
        <w:t>fue</w:t>
      </w:r>
      <w:r>
        <w:rPr>
          <w:spacing w:val="-11"/>
        </w:rPr>
        <w:t xml:space="preserve"> </w:t>
      </w:r>
      <w:r>
        <w:t>elaborada</w:t>
      </w:r>
      <w:r>
        <w:rPr>
          <w:spacing w:val="-10"/>
        </w:rPr>
        <w:t xml:space="preserve"> </w:t>
      </w:r>
      <w:r>
        <w:t>basándose</w:t>
      </w:r>
      <w:r>
        <w:rPr>
          <w:spacing w:val="-10"/>
        </w:rPr>
        <w:t xml:space="preserve"> </w:t>
      </w:r>
      <w:r>
        <w:t>en</w:t>
      </w:r>
    </w:p>
    <w:p w:rsidR="00921A2E" w:rsidRDefault="00921A2E">
      <w:pPr>
        <w:spacing w:line="360" w:lineRule="auto"/>
        <w:jc w:val="both"/>
        <w:sectPr w:rsidR="00921A2E">
          <w:pgSz w:w="12240" w:h="15840"/>
          <w:pgMar w:top="1820" w:right="420" w:bottom="280" w:left="1600" w:header="720" w:footer="720" w:gutter="0"/>
          <w:cols w:space="720"/>
        </w:sectPr>
      </w:pPr>
    </w:p>
    <w:p w:rsidR="00921A2E" w:rsidRDefault="00921A2E">
      <w:pPr>
        <w:pStyle w:val="Textoindependiente"/>
        <w:spacing w:before="172"/>
      </w:pPr>
    </w:p>
    <w:p w:rsidR="00921A2E" w:rsidRDefault="00E31FCE">
      <w:pPr>
        <w:pStyle w:val="Textoindependiente"/>
        <w:spacing w:before="1" w:line="360" w:lineRule="auto"/>
        <w:ind w:left="668" w:right="1275"/>
        <w:jc w:val="both"/>
      </w:pPr>
      <w:r>
        <w:t>modelos aplicados previamente e</w:t>
      </w:r>
      <w:r>
        <w:t>n el campo. Así mismo, se utilizó la técnica cuantitativa con el fin de recolectar las fuentes de información del comportamiento financiero de los emprendedores en Maracay Edo. Aragua.</w:t>
      </w:r>
    </w:p>
    <w:p w:rsidR="00921A2E" w:rsidRDefault="00E31FCE">
      <w:pPr>
        <w:pStyle w:val="Textoindependiente"/>
        <w:spacing w:before="159" w:line="360" w:lineRule="auto"/>
        <w:ind w:left="668" w:right="1275" w:firstLine="336"/>
        <w:jc w:val="both"/>
      </w:pPr>
      <w:r>
        <w:t>El alcance establecido es descriptivo, mientras que el diseño de la inv</w:t>
      </w:r>
      <w:r>
        <w:t>estigación es experimental, ejecutada en un periodo de tiempo concreto y con variables alterables.</w:t>
      </w:r>
    </w:p>
    <w:p w:rsidR="00921A2E" w:rsidRDefault="00E31FCE">
      <w:pPr>
        <w:pStyle w:val="Ttulo1"/>
        <w:spacing w:before="161"/>
        <w:ind w:right="609"/>
      </w:pPr>
      <w:r>
        <w:rPr>
          <w:spacing w:val="-2"/>
        </w:rPr>
        <w:t>POBLACION</w:t>
      </w:r>
    </w:p>
    <w:p w:rsidR="00921A2E" w:rsidRDefault="00921A2E">
      <w:pPr>
        <w:pStyle w:val="Textoindependiente"/>
        <w:spacing w:before="21"/>
        <w:rPr>
          <w:rFonts w:ascii="Arial"/>
          <w:b/>
        </w:rPr>
      </w:pPr>
    </w:p>
    <w:p w:rsidR="00921A2E" w:rsidRDefault="00E31FCE">
      <w:pPr>
        <w:pStyle w:val="Textoindependiente"/>
        <w:spacing w:line="360" w:lineRule="auto"/>
        <w:ind w:left="668" w:right="1273" w:firstLine="336"/>
        <w:jc w:val="both"/>
      </w:pPr>
      <w:r>
        <w:t>La población que fue muestra de estudios son los emprendedores que hacen vida en el</w:t>
      </w:r>
      <w:r>
        <w:rPr>
          <w:spacing w:val="-1"/>
        </w:rPr>
        <w:t xml:space="preserve"> </w:t>
      </w:r>
      <w:r>
        <w:t>estado Aragua, específicamente en Maracay, a través</w:t>
      </w:r>
      <w:r>
        <w:rPr>
          <w:spacing w:val="-1"/>
        </w:rPr>
        <w:t xml:space="preserve"> </w:t>
      </w:r>
      <w:r>
        <w:t>de un mues</w:t>
      </w:r>
      <w:r>
        <w:t>treo “no probabilístico”, se seleccionan de manera intencional 20 emprendedores a los que se le aplicó la encuesta, teniendo como criterio de selección la disponibilidad para contestarla.</w:t>
      </w:r>
    </w:p>
    <w:p w:rsidR="00921A2E" w:rsidRDefault="00E31FCE">
      <w:pPr>
        <w:pStyle w:val="Textoindependiente"/>
        <w:spacing w:before="160" w:line="360" w:lineRule="auto"/>
        <w:ind w:left="668" w:right="1277" w:firstLine="336"/>
        <w:jc w:val="both"/>
      </w:pPr>
      <w:r>
        <w:t>Para hallar la muestra se usó la red social Instagram, donde se aplicó un filtro por zona geográfica, y se contactó a varios emprendedores del estado, recibiendo respuesta de por lo menos 20 de ellos queriendo participar en el estudio,</w:t>
      </w:r>
      <w:r>
        <w:rPr>
          <w:spacing w:val="-8"/>
        </w:rPr>
        <w:t xml:space="preserve"> </w:t>
      </w:r>
      <w:r>
        <w:t>proporcionando</w:t>
      </w:r>
      <w:r>
        <w:rPr>
          <w:spacing w:val="-2"/>
        </w:rPr>
        <w:t xml:space="preserve"> </w:t>
      </w:r>
      <w:r>
        <w:t>un</w:t>
      </w:r>
      <w:r>
        <w:rPr>
          <w:spacing w:val="-8"/>
        </w:rPr>
        <w:t xml:space="preserve"> </w:t>
      </w:r>
      <w:r>
        <w:t>ni</w:t>
      </w:r>
      <w:r>
        <w:t>vel</w:t>
      </w:r>
      <w:r>
        <w:rPr>
          <w:spacing w:val="-9"/>
        </w:rPr>
        <w:t xml:space="preserve"> </w:t>
      </w:r>
      <w:r>
        <w:t>de</w:t>
      </w:r>
      <w:r>
        <w:rPr>
          <w:spacing w:val="-8"/>
        </w:rPr>
        <w:t xml:space="preserve"> </w:t>
      </w:r>
      <w:r>
        <w:t>confianza</w:t>
      </w:r>
      <w:r>
        <w:rPr>
          <w:spacing w:val="-8"/>
        </w:rPr>
        <w:t xml:space="preserve"> </w:t>
      </w:r>
      <w:r>
        <w:t>del</w:t>
      </w:r>
      <w:r>
        <w:rPr>
          <w:spacing w:val="-7"/>
        </w:rPr>
        <w:t xml:space="preserve"> </w:t>
      </w:r>
      <w:r>
        <w:t>75%</w:t>
      </w:r>
      <w:r>
        <w:rPr>
          <w:spacing w:val="-6"/>
        </w:rPr>
        <w:t xml:space="preserve"> </w:t>
      </w:r>
      <w:r>
        <w:t>y</w:t>
      </w:r>
      <w:r>
        <w:rPr>
          <w:spacing w:val="-9"/>
        </w:rPr>
        <w:t xml:space="preserve"> </w:t>
      </w:r>
      <w:r>
        <w:t>un</w:t>
      </w:r>
      <w:r>
        <w:rPr>
          <w:spacing w:val="-8"/>
        </w:rPr>
        <w:t xml:space="preserve"> </w:t>
      </w:r>
      <w:r>
        <w:t>error</w:t>
      </w:r>
      <w:r>
        <w:rPr>
          <w:spacing w:val="-7"/>
        </w:rPr>
        <w:t xml:space="preserve"> </w:t>
      </w:r>
      <w:r>
        <w:t>estándar</w:t>
      </w:r>
      <w:r>
        <w:rPr>
          <w:spacing w:val="-7"/>
        </w:rPr>
        <w:t xml:space="preserve"> </w:t>
      </w:r>
      <w:r>
        <w:t xml:space="preserve">del </w:t>
      </w:r>
      <w:r>
        <w:rPr>
          <w:spacing w:val="-4"/>
        </w:rPr>
        <w:t>10%.</w:t>
      </w:r>
    </w:p>
    <w:p w:rsidR="00921A2E" w:rsidRDefault="00921A2E">
      <w:pPr>
        <w:pStyle w:val="Textoindependiente"/>
      </w:pPr>
    </w:p>
    <w:p w:rsidR="00921A2E" w:rsidRDefault="00921A2E">
      <w:pPr>
        <w:pStyle w:val="Textoindependiente"/>
        <w:spacing w:before="184"/>
      </w:pPr>
    </w:p>
    <w:p w:rsidR="00921A2E" w:rsidRDefault="00E31FCE">
      <w:pPr>
        <w:pStyle w:val="Ttulo1"/>
        <w:spacing w:before="0"/>
        <w:ind w:left="467"/>
      </w:pPr>
      <w:r>
        <w:rPr>
          <w:spacing w:val="-2"/>
        </w:rPr>
        <w:t>INTRUMENTO</w:t>
      </w:r>
    </w:p>
    <w:p w:rsidR="00921A2E" w:rsidRDefault="00921A2E">
      <w:pPr>
        <w:pStyle w:val="Textoindependiente"/>
        <w:spacing w:before="22"/>
        <w:rPr>
          <w:rFonts w:ascii="Arial"/>
          <w:b/>
        </w:rPr>
      </w:pPr>
    </w:p>
    <w:p w:rsidR="00921A2E" w:rsidRDefault="00E31FCE">
      <w:pPr>
        <w:pStyle w:val="Textoindependiente"/>
        <w:spacing w:line="360" w:lineRule="auto"/>
        <w:ind w:left="668" w:right="1273" w:firstLine="336"/>
        <w:jc w:val="both"/>
      </w:pPr>
      <w:r>
        <w:t>Se</w:t>
      </w:r>
      <w:r>
        <w:rPr>
          <w:spacing w:val="-3"/>
        </w:rPr>
        <w:t xml:space="preserve"> </w:t>
      </w:r>
      <w:r>
        <w:t>diseñó</w:t>
      </w:r>
      <w:r>
        <w:rPr>
          <w:spacing w:val="-2"/>
        </w:rPr>
        <w:t xml:space="preserve"> </w:t>
      </w:r>
      <w:r>
        <w:t>la</w:t>
      </w:r>
      <w:r>
        <w:rPr>
          <w:spacing w:val="-2"/>
        </w:rPr>
        <w:t xml:space="preserve"> </w:t>
      </w:r>
      <w:r>
        <w:t>encuesta</w:t>
      </w:r>
      <w:r>
        <w:rPr>
          <w:spacing w:val="-1"/>
        </w:rPr>
        <w:t xml:space="preserve"> </w:t>
      </w:r>
      <w:r>
        <w:t>en</w:t>
      </w:r>
      <w:r>
        <w:rPr>
          <w:spacing w:val="-3"/>
        </w:rPr>
        <w:t xml:space="preserve"> </w:t>
      </w:r>
      <w:r>
        <w:t>base</w:t>
      </w:r>
      <w:r>
        <w:rPr>
          <w:spacing w:val="-3"/>
        </w:rPr>
        <w:t xml:space="preserve"> </w:t>
      </w:r>
      <w:r>
        <w:t>a</w:t>
      </w:r>
      <w:r>
        <w:rPr>
          <w:spacing w:val="-2"/>
        </w:rPr>
        <w:t xml:space="preserve"> </w:t>
      </w:r>
      <w:r>
        <w:t>las</w:t>
      </w:r>
      <w:r>
        <w:rPr>
          <w:spacing w:val="-3"/>
        </w:rPr>
        <w:t xml:space="preserve"> </w:t>
      </w:r>
      <w:r>
        <w:t>premisas</w:t>
      </w:r>
      <w:r>
        <w:rPr>
          <w:spacing w:val="-3"/>
        </w:rPr>
        <w:t xml:space="preserve"> </w:t>
      </w:r>
      <w:r>
        <w:t>de</w:t>
      </w:r>
      <w:r>
        <w:rPr>
          <w:spacing w:val="-3"/>
        </w:rPr>
        <w:t xml:space="preserve"> </w:t>
      </w:r>
      <w:r>
        <w:t>la</w:t>
      </w:r>
      <w:r>
        <w:rPr>
          <w:spacing w:val="-3"/>
        </w:rPr>
        <w:t xml:space="preserve"> </w:t>
      </w:r>
      <w:r>
        <w:t>inteligencia</w:t>
      </w:r>
      <w:r>
        <w:rPr>
          <w:spacing w:val="-3"/>
        </w:rPr>
        <w:t xml:space="preserve"> </w:t>
      </w:r>
      <w:r>
        <w:t>financiera, la cual se aplicó a 20 emprendedores del estado Aragua. Con la intención de medir</w:t>
      </w:r>
      <w:r>
        <w:rPr>
          <w:spacing w:val="-19"/>
        </w:rPr>
        <w:t xml:space="preserve"> </w:t>
      </w:r>
      <w:r>
        <w:t>la</w:t>
      </w:r>
      <w:r>
        <w:rPr>
          <w:spacing w:val="-17"/>
        </w:rPr>
        <w:t xml:space="preserve"> </w:t>
      </w:r>
      <w:r>
        <w:t>conducta</w:t>
      </w:r>
      <w:r>
        <w:rPr>
          <w:spacing w:val="-16"/>
        </w:rPr>
        <w:t xml:space="preserve"> </w:t>
      </w:r>
      <w:r>
        <w:t>financiera,</w:t>
      </w:r>
      <w:r>
        <w:rPr>
          <w:spacing w:val="-17"/>
        </w:rPr>
        <w:t xml:space="preserve"> </w:t>
      </w:r>
      <w:r>
        <w:t>se</w:t>
      </w:r>
      <w:r>
        <w:rPr>
          <w:spacing w:val="-17"/>
        </w:rPr>
        <w:t xml:space="preserve"> </w:t>
      </w:r>
      <w:r>
        <w:t>indagan</w:t>
      </w:r>
      <w:r>
        <w:rPr>
          <w:spacing w:val="-17"/>
        </w:rPr>
        <w:t xml:space="preserve"> </w:t>
      </w:r>
      <w:r>
        <w:t>las</w:t>
      </w:r>
      <w:r>
        <w:rPr>
          <w:spacing w:val="-16"/>
        </w:rPr>
        <w:t xml:space="preserve"> </w:t>
      </w:r>
      <w:r>
        <w:t>finanzas</w:t>
      </w:r>
      <w:r>
        <w:rPr>
          <w:spacing w:val="-17"/>
        </w:rPr>
        <w:t xml:space="preserve"> </w:t>
      </w:r>
      <w:r>
        <w:t>educativas,</w:t>
      </w:r>
      <w:r>
        <w:rPr>
          <w:spacing w:val="-16"/>
        </w:rPr>
        <w:t xml:space="preserve"> </w:t>
      </w:r>
      <w:r>
        <w:t>ahorro,</w:t>
      </w:r>
      <w:r>
        <w:rPr>
          <w:spacing w:val="-16"/>
        </w:rPr>
        <w:t xml:space="preserve"> </w:t>
      </w:r>
      <w:r>
        <w:t xml:space="preserve">como han realizado la inversión de capital y su consumo, con preguntas de estilo </w:t>
      </w:r>
      <w:r>
        <w:rPr>
          <w:spacing w:val="-2"/>
        </w:rPr>
        <w:t>dicotómico.</w:t>
      </w:r>
    </w:p>
    <w:p w:rsidR="00921A2E" w:rsidRDefault="00921A2E">
      <w:pPr>
        <w:spacing w:line="360" w:lineRule="auto"/>
        <w:jc w:val="both"/>
        <w:sectPr w:rsidR="00921A2E">
          <w:pgSz w:w="12240" w:h="15840"/>
          <w:pgMar w:top="1820" w:right="420" w:bottom="280" w:left="1600" w:header="720" w:footer="720" w:gutter="0"/>
          <w:cols w:space="720"/>
        </w:sectPr>
      </w:pPr>
    </w:p>
    <w:p w:rsidR="00921A2E" w:rsidRDefault="00921A2E">
      <w:pPr>
        <w:pStyle w:val="Textoindependiente"/>
        <w:spacing w:before="172"/>
      </w:pPr>
    </w:p>
    <w:p w:rsidR="00921A2E" w:rsidRDefault="00E31FCE">
      <w:pPr>
        <w:pStyle w:val="Ttulo1"/>
        <w:ind w:left="466"/>
      </w:pPr>
      <w:r>
        <w:rPr>
          <w:spacing w:val="-2"/>
        </w:rPr>
        <w:t>RESULTADOS</w:t>
      </w:r>
    </w:p>
    <w:p w:rsidR="00921A2E" w:rsidRDefault="00921A2E">
      <w:pPr>
        <w:pStyle w:val="Textoindependiente"/>
        <w:spacing w:before="21"/>
        <w:rPr>
          <w:rFonts w:ascii="Arial"/>
          <w:b/>
        </w:rPr>
      </w:pPr>
    </w:p>
    <w:p w:rsidR="00921A2E" w:rsidRDefault="00E31FCE">
      <w:pPr>
        <w:pStyle w:val="Textoindependiente"/>
        <w:spacing w:line="360" w:lineRule="auto"/>
        <w:ind w:left="668" w:right="1275" w:firstLine="336"/>
        <w:jc w:val="both"/>
      </w:pPr>
      <w:r>
        <w:t>A partir de las respuestas proporcionadas en los cuestionarios, se pudo evidenciar que los emprende</w:t>
      </w:r>
      <w:r>
        <w:t xml:space="preserve">dores de Maracay, planifican sus compras, administrando </w:t>
      </w:r>
      <w:proofErr w:type="spellStart"/>
      <w:r>
        <w:t>asi</w:t>
      </w:r>
      <w:proofErr w:type="spellEnd"/>
      <w:r>
        <w:t xml:space="preserve"> su flujo de caja y manteniendo un orden en las finanzas, donde los mismos se encargan de asegurar que sus proveedores siempre tengan</w:t>
      </w:r>
      <w:r>
        <w:rPr>
          <w:spacing w:val="-10"/>
        </w:rPr>
        <w:t xml:space="preserve"> </w:t>
      </w:r>
      <w:r>
        <w:t>en</w:t>
      </w:r>
      <w:r>
        <w:rPr>
          <w:spacing w:val="-11"/>
        </w:rPr>
        <w:t xml:space="preserve"> </w:t>
      </w:r>
      <w:r>
        <w:t>stock</w:t>
      </w:r>
      <w:r>
        <w:rPr>
          <w:spacing w:val="-10"/>
        </w:rPr>
        <w:t xml:space="preserve"> </w:t>
      </w:r>
      <w:r>
        <w:t>sus</w:t>
      </w:r>
      <w:r>
        <w:rPr>
          <w:spacing w:val="-12"/>
        </w:rPr>
        <w:t xml:space="preserve"> </w:t>
      </w:r>
      <w:r>
        <w:t>insumos,</w:t>
      </w:r>
      <w:r>
        <w:rPr>
          <w:spacing w:val="-9"/>
        </w:rPr>
        <w:t xml:space="preserve"> </w:t>
      </w:r>
      <w:r>
        <w:t>y</w:t>
      </w:r>
      <w:r>
        <w:rPr>
          <w:spacing w:val="-12"/>
        </w:rPr>
        <w:t xml:space="preserve"> </w:t>
      </w:r>
      <w:proofErr w:type="spellStart"/>
      <w:r>
        <w:t>evaluan</w:t>
      </w:r>
      <w:proofErr w:type="spellEnd"/>
      <w:r>
        <w:rPr>
          <w:spacing w:val="-11"/>
        </w:rPr>
        <w:t xml:space="preserve"> </w:t>
      </w:r>
      <w:r>
        <w:t>opciones</w:t>
      </w:r>
      <w:r>
        <w:rPr>
          <w:spacing w:val="-12"/>
        </w:rPr>
        <w:t xml:space="preserve"> </w:t>
      </w:r>
      <w:r>
        <w:t>de</w:t>
      </w:r>
      <w:r>
        <w:rPr>
          <w:spacing w:val="-11"/>
        </w:rPr>
        <w:t xml:space="preserve"> </w:t>
      </w:r>
      <w:r>
        <w:t>ofertas</w:t>
      </w:r>
      <w:r>
        <w:rPr>
          <w:spacing w:val="-12"/>
        </w:rPr>
        <w:t xml:space="preserve"> </w:t>
      </w:r>
      <w:r>
        <w:t>y</w:t>
      </w:r>
      <w:r>
        <w:rPr>
          <w:spacing w:val="-12"/>
        </w:rPr>
        <w:t xml:space="preserve"> </w:t>
      </w:r>
      <w:r>
        <w:t>mejores</w:t>
      </w:r>
      <w:r>
        <w:rPr>
          <w:spacing w:val="-9"/>
        </w:rPr>
        <w:t xml:space="preserve"> </w:t>
      </w:r>
      <w:r>
        <w:t>precios mediante</w:t>
      </w:r>
      <w:r>
        <w:rPr>
          <w:spacing w:val="-14"/>
        </w:rPr>
        <w:t xml:space="preserve"> </w:t>
      </w:r>
      <w:r>
        <w:t>las</w:t>
      </w:r>
      <w:r>
        <w:rPr>
          <w:spacing w:val="-15"/>
        </w:rPr>
        <w:t xml:space="preserve"> </w:t>
      </w:r>
      <w:r>
        <w:t>RRSS,</w:t>
      </w:r>
      <w:r>
        <w:rPr>
          <w:spacing w:val="-15"/>
        </w:rPr>
        <w:t xml:space="preserve"> </w:t>
      </w:r>
      <w:r>
        <w:t>pero</w:t>
      </w:r>
      <w:r>
        <w:rPr>
          <w:spacing w:val="-13"/>
        </w:rPr>
        <w:t xml:space="preserve"> </w:t>
      </w:r>
      <w:r>
        <w:t>prefiriendo</w:t>
      </w:r>
      <w:r>
        <w:rPr>
          <w:spacing w:val="-13"/>
        </w:rPr>
        <w:t xml:space="preserve"> </w:t>
      </w:r>
      <w:r>
        <w:t>siempre</w:t>
      </w:r>
      <w:r>
        <w:rPr>
          <w:spacing w:val="-15"/>
        </w:rPr>
        <w:t xml:space="preserve"> </w:t>
      </w:r>
      <w:r>
        <w:t>el</w:t>
      </w:r>
      <w:r>
        <w:rPr>
          <w:spacing w:val="-14"/>
        </w:rPr>
        <w:t xml:space="preserve"> </w:t>
      </w:r>
      <w:r>
        <w:t>contacto</w:t>
      </w:r>
      <w:r>
        <w:rPr>
          <w:spacing w:val="-15"/>
        </w:rPr>
        <w:t xml:space="preserve"> </w:t>
      </w:r>
      <w:r>
        <w:t>presencial</w:t>
      </w:r>
      <w:r>
        <w:rPr>
          <w:spacing w:val="-17"/>
        </w:rPr>
        <w:t xml:space="preserve"> </w:t>
      </w:r>
      <w:r>
        <w:t>con</w:t>
      </w:r>
      <w:r>
        <w:rPr>
          <w:spacing w:val="-14"/>
        </w:rPr>
        <w:t xml:space="preserve"> </w:t>
      </w:r>
      <w:r>
        <w:t>estos.</w:t>
      </w:r>
    </w:p>
    <w:p w:rsidR="00921A2E" w:rsidRDefault="00E31FCE">
      <w:pPr>
        <w:pStyle w:val="Textoindependiente"/>
        <w:spacing w:before="162" w:line="360" w:lineRule="auto"/>
        <w:ind w:left="668" w:right="1276" w:firstLine="268"/>
        <w:jc w:val="both"/>
      </w:pPr>
      <w:r>
        <w:t>Adicionalmente</w:t>
      </w:r>
      <w:r>
        <w:rPr>
          <w:spacing w:val="-8"/>
        </w:rPr>
        <w:t xml:space="preserve"> </w:t>
      </w:r>
      <w:r>
        <w:t>se</w:t>
      </w:r>
      <w:r>
        <w:rPr>
          <w:spacing w:val="-10"/>
        </w:rPr>
        <w:t xml:space="preserve"> </w:t>
      </w:r>
      <w:r>
        <w:t>evidencio,</w:t>
      </w:r>
      <w:r>
        <w:rPr>
          <w:spacing w:val="-10"/>
        </w:rPr>
        <w:t xml:space="preserve"> </w:t>
      </w:r>
      <w:r>
        <w:t>que</w:t>
      </w:r>
      <w:r>
        <w:rPr>
          <w:spacing w:val="-8"/>
        </w:rPr>
        <w:t xml:space="preserve"> </w:t>
      </w:r>
      <w:r>
        <w:t>los</w:t>
      </w:r>
      <w:r>
        <w:rPr>
          <w:spacing w:val="-9"/>
        </w:rPr>
        <w:t xml:space="preserve"> </w:t>
      </w:r>
      <w:r>
        <w:t>ingresos</w:t>
      </w:r>
      <w:r>
        <w:rPr>
          <w:spacing w:val="-9"/>
        </w:rPr>
        <w:t xml:space="preserve"> </w:t>
      </w:r>
      <w:r>
        <w:t>percibidos</w:t>
      </w:r>
      <w:r>
        <w:rPr>
          <w:spacing w:val="-11"/>
        </w:rPr>
        <w:t xml:space="preserve"> </w:t>
      </w:r>
      <w:r>
        <w:t>por</w:t>
      </w:r>
      <w:r>
        <w:rPr>
          <w:spacing w:val="-12"/>
        </w:rPr>
        <w:t xml:space="preserve"> </w:t>
      </w:r>
      <w:r>
        <w:t>estos</w:t>
      </w:r>
      <w:r>
        <w:rPr>
          <w:spacing w:val="-9"/>
        </w:rPr>
        <w:t xml:space="preserve"> </w:t>
      </w:r>
      <w:r>
        <w:t>son</w:t>
      </w:r>
      <w:r>
        <w:rPr>
          <w:spacing w:val="-6"/>
        </w:rPr>
        <w:t xml:space="preserve"> </w:t>
      </w:r>
      <w:r>
        <w:t>dan para cubrir necesidades básicas y mejores dentro de su emprendimiento, oscilando por encima del</w:t>
      </w:r>
      <w:r>
        <w:t xml:space="preserve"> salario mínimo mensual, estos aseguran, que su mayor captación de clientes y ventas es mediante las RRSS y el impulso de sus marcas.</w:t>
      </w:r>
    </w:p>
    <w:p w:rsidR="00921A2E" w:rsidRDefault="00921A2E">
      <w:pPr>
        <w:spacing w:line="360" w:lineRule="auto"/>
        <w:jc w:val="both"/>
        <w:sectPr w:rsidR="00921A2E">
          <w:pgSz w:w="12240" w:h="15840"/>
          <w:pgMar w:top="1820" w:right="420" w:bottom="280" w:left="1600" w:header="720" w:footer="720" w:gutter="0"/>
          <w:cols w:space="720"/>
        </w:sectPr>
      </w:pPr>
    </w:p>
    <w:p w:rsidR="00921A2E" w:rsidRDefault="00921A2E">
      <w:pPr>
        <w:pStyle w:val="Textoindependiente"/>
        <w:spacing w:before="172"/>
      </w:pPr>
    </w:p>
    <w:p w:rsidR="00921A2E" w:rsidRDefault="00E31FCE">
      <w:pPr>
        <w:pStyle w:val="Ttulo1"/>
        <w:ind w:right="609"/>
      </w:pPr>
      <w:r>
        <w:rPr>
          <w:spacing w:val="-2"/>
        </w:rPr>
        <w:t>CONCLUSION</w:t>
      </w:r>
    </w:p>
    <w:p w:rsidR="00921A2E" w:rsidRDefault="00921A2E">
      <w:pPr>
        <w:pStyle w:val="Textoindependiente"/>
        <w:spacing w:before="21"/>
        <w:rPr>
          <w:rFonts w:ascii="Arial"/>
          <w:b/>
        </w:rPr>
      </w:pPr>
    </w:p>
    <w:p w:rsidR="00921A2E" w:rsidRDefault="00E31FCE">
      <w:pPr>
        <w:pStyle w:val="Textoindependiente"/>
        <w:spacing w:line="360" w:lineRule="auto"/>
        <w:ind w:left="668" w:right="1275" w:firstLine="268"/>
        <w:jc w:val="both"/>
      </w:pPr>
      <w:r>
        <w:t>Se puedo evidenciar que la investigación realizada sirve como eje para nuevas líneas de investigación, que integren investigaciones empíricas, enfocadas a ahondar en el conocimiento de las conductas financieras en emprendedores nacientes, dentro de los asp</w:t>
      </w:r>
      <w:r>
        <w:t>ectos básicos para realizar y/o gestionar una inversión, los estudiantes y profesionales pueden implementar diferentes alternativas para tomar decisiones asertivamente, por lo que es sumamente importante establecer desde la educación superior, cursos, semi</w:t>
      </w:r>
      <w:r>
        <w:t>narios o talleres donde se impartan contenidos ajustados a mejorar la cultura financiera del educando para la gestión asertiva de las finanzas personales, siendo de aval el cuerpo del documento el cual permite comprender el estado en que actualmente se enc</w:t>
      </w:r>
      <w:r>
        <w:t>uentra la inteligencia y la educación financiera en la masa emprendedora del estado.</w:t>
      </w:r>
    </w:p>
    <w:p w:rsidR="00921A2E" w:rsidRDefault="00921A2E">
      <w:pPr>
        <w:spacing w:line="360" w:lineRule="auto"/>
        <w:jc w:val="both"/>
        <w:sectPr w:rsidR="00921A2E">
          <w:pgSz w:w="12240" w:h="15840"/>
          <w:pgMar w:top="1820" w:right="420" w:bottom="280" w:left="1600" w:header="720" w:footer="720" w:gutter="0"/>
          <w:cols w:space="720"/>
        </w:sectPr>
      </w:pPr>
    </w:p>
    <w:p w:rsidR="00921A2E" w:rsidRDefault="00921A2E">
      <w:pPr>
        <w:pStyle w:val="Textoindependiente"/>
        <w:spacing w:before="172"/>
      </w:pPr>
    </w:p>
    <w:p w:rsidR="00921A2E" w:rsidRDefault="00E31FCE">
      <w:pPr>
        <w:pStyle w:val="Ttulo1"/>
        <w:ind w:left="465"/>
      </w:pPr>
      <w:r>
        <w:rPr>
          <w:spacing w:val="-2"/>
        </w:rPr>
        <w:t>REFERENCIAS</w:t>
      </w:r>
    </w:p>
    <w:p w:rsidR="00921A2E" w:rsidRDefault="00921A2E">
      <w:pPr>
        <w:pStyle w:val="Textoindependiente"/>
        <w:spacing w:before="21"/>
        <w:rPr>
          <w:rFonts w:ascii="Arial"/>
          <w:b/>
        </w:rPr>
      </w:pPr>
    </w:p>
    <w:p w:rsidR="00921A2E" w:rsidRDefault="00E31FCE">
      <w:pPr>
        <w:spacing w:line="360" w:lineRule="auto"/>
        <w:ind w:left="668" w:right="732"/>
        <w:rPr>
          <w:sz w:val="24"/>
        </w:rPr>
      </w:pPr>
      <w:r>
        <w:rPr>
          <w:sz w:val="24"/>
        </w:rPr>
        <w:t xml:space="preserve">Chávez, N. (2007). </w:t>
      </w:r>
      <w:r>
        <w:rPr>
          <w:rFonts w:ascii="Arial" w:hAnsi="Arial"/>
          <w:b/>
          <w:sz w:val="24"/>
        </w:rPr>
        <w:t>Introducción a la Investigación Educativa</w:t>
      </w:r>
      <w:r>
        <w:rPr>
          <w:sz w:val="24"/>
        </w:rPr>
        <w:t>. Maracaibo, Gráfica González.</w:t>
      </w:r>
    </w:p>
    <w:p w:rsidR="00921A2E" w:rsidRDefault="00E31FCE">
      <w:pPr>
        <w:spacing w:before="161" w:line="360" w:lineRule="auto"/>
        <w:ind w:left="668" w:right="1280"/>
        <w:jc w:val="both"/>
        <w:rPr>
          <w:sz w:val="24"/>
        </w:rPr>
      </w:pPr>
      <w:r>
        <w:rPr>
          <w:sz w:val="24"/>
        </w:rPr>
        <w:t xml:space="preserve">García, K. y Benítez, M. (2018). </w:t>
      </w:r>
      <w:r>
        <w:rPr>
          <w:rFonts w:ascii="Arial" w:hAnsi="Arial"/>
          <w:b/>
          <w:sz w:val="24"/>
        </w:rPr>
        <w:t>Desarrollo de la inteli</w:t>
      </w:r>
      <w:r>
        <w:rPr>
          <w:rFonts w:ascii="Arial" w:hAnsi="Arial"/>
          <w:b/>
          <w:sz w:val="24"/>
        </w:rPr>
        <w:t>gencia financiera personal de los estudiantes del programa de contaduría pública de la Universidad del Valle sede Pacífico [Tesis de pregrado, Universidad del Valle</w:t>
      </w:r>
      <w:r>
        <w:rPr>
          <w:rFonts w:ascii="Arial" w:hAnsi="Arial"/>
          <w:b/>
          <w:spacing w:val="56"/>
          <w:w w:val="150"/>
          <w:sz w:val="24"/>
        </w:rPr>
        <w:t xml:space="preserve">    </w:t>
      </w:r>
      <w:r>
        <w:rPr>
          <w:sz w:val="24"/>
        </w:rPr>
        <w:t>Recuperado</w:t>
      </w:r>
      <w:r>
        <w:rPr>
          <w:spacing w:val="56"/>
          <w:w w:val="150"/>
          <w:sz w:val="24"/>
        </w:rPr>
        <w:t xml:space="preserve">    </w:t>
      </w:r>
      <w:r>
        <w:rPr>
          <w:sz w:val="24"/>
        </w:rPr>
        <w:t>el</w:t>
      </w:r>
      <w:r>
        <w:rPr>
          <w:spacing w:val="55"/>
          <w:w w:val="150"/>
          <w:sz w:val="24"/>
        </w:rPr>
        <w:t xml:space="preserve">    </w:t>
      </w:r>
      <w:r>
        <w:rPr>
          <w:sz w:val="24"/>
        </w:rPr>
        <w:t>19</w:t>
      </w:r>
      <w:r>
        <w:rPr>
          <w:spacing w:val="56"/>
          <w:w w:val="150"/>
          <w:sz w:val="24"/>
        </w:rPr>
        <w:t xml:space="preserve">    </w:t>
      </w:r>
      <w:r>
        <w:rPr>
          <w:sz w:val="24"/>
        </w:rPr>
        <w:t>de</w:t>
      </w:r>
      <w:r>
        <w:rPr>
          <w:spacing w:val="56"/>
          <w:w w:val="150"/>
          <w:sz w:val="24"/>
        </w:rPr>
        <w:t xml:space="preserve">    </w:t>
      </w:r>
      <w:r>
        <w:rPr>
          <w:sz w:val="24"/>
        </w:rPr>
        <w:t>Julio</w:t>
      </w:r>
      <w:r>
        <w:rPr>
          <w:spacing w:val="55"/>
          <w:w w:val="150"/>
          <w:sz w:val="24"/>
        </w:rPr>
        <w:t xml:space="preserve">    </w:t>
      </w:r>
      <w:r>
        <w:rPr>
          <w:sz w:val="24"/>
        </w:rPr>
        <w:t>de</w:t>
      </w:r>
      <w:r>
        <w:rPr>
          <w:spacing w:val="56"/>
          <w:w w:val="150"/>
          <w:sz w:val="24"/>
        </w:rPr>
        <w:t xml:space="preserve">    </w:t>
      </w:r>
      <w:r>
        <w:rPr>
          <w:spacing w:val="-4"/>
          <w:sz w:val="24"/>
        </w:rPr>
        <w:t>2024</w:t>
      </w:r>
    </w:p>
    <w:p w:rsidR="00921A2E" w:rsidRPr="00E31FCE" w:rsidRDefault="00E31FCE">
      <w:pPr>
        <w:pStyle w:val="Textoindependiente"/>
        <w:spacing w:before="1" w:line="360" w:lineRule="auto"/>
        <w:ind w:left="668" w:right="1690"/>
        <w:rPr>
          <w:lang w:val="en-US"/>
        </w:rPr>
      </w:pPr>
      <w:r w:rsidRPr="00E31FCE">
        <w:rPr>
          <w:spacing w:val="-2"/>
          <w:lang w:val="en-US"/>
        </w:rPr>
        <w:t xml:space="preserve">https://bibliotecadigital.univalle.edu.co/bitstream/handle/10893/14333/CB- </w:t>
      </w:r>
      <w:r w:rsidRPr="00E31FCE">
        <w:rPr>
          <w:lang w:val="en-US"/>
        </w:rPr>
        <w:t xml:space="preserve">0597287.p </w:t>
      </w:r>
      <w:proofErr w:type="spellStart"/>
      <w:proofErr w:type="gramStart"/>
      <w:r w:rsidRPr="00E31FCE">
        <w:rPr>
          <w:lang w:val="en-US"/>
        </w:rPr>
        <w:t>df?sequence</w:t>
      </w:r>
      <w:proofErr w:type="spellEnd"/>
      <w:proofErr w:type="gramEnd"/>
      <w:r w:rsidRPr="00E31FCE">
        <w:rPr>
          <w:lang w:val="en-US"/>
        </w:rPr>
        <w:t>=1</w:t>
      </w:r>
    </w:p>
    <w:p w:rsidR="00921A2E" w:rsidRDefault="00E31FCE">
      <w:pPr>
        <w:spacing w:before="158" w:line="360" w:lineRule="auto"/>
        <w:ind w:left="668" w:right="98"/>
        <w:rPr>
          <w:sz w:val="24"/>
        </w:rPr>
      </w:pPr>
      <w:r>
        <w:rPr>
          <w:sz w:val="24"/>
        </w:rPr>
        <w:t>Hernández,</w:t>
      </w:r>
      <w:r>
        <w:rPr>
          <w:spacing w:val="40"/>
          <w:sz w:val="24"/>
        </w:rPr>
        <w:t xml:space="preserve"> </w:t>
      </w:r>
      <w:r>
        <w:rPr>
          <w:sz w:val="24"/>
        </w:rPr>
        <w:t>R.,</w:t>
      </w:r>
      <w:r>
        <w:rPr>
          <w:spacing w:val="40"/>
          <w:sz w:val="24"/>
        </w:rPr>
        <w:t xml:space="preserve"> </w:t>
      </w:r>
      <w:r>
        <w:rPr>
          <w:sz w:val="24"/>
        </w:rPr>
        <w:t>Fernández,</w:t>
      </w:r>
      <w:r>
        <w:rPr>
          <w:spacing w:val="40"/>
          <w:sz w:val="24"/>
        </w:rPr>
        <w:t xml:space="preserve"> </w:t>
      </w:r>
      <w:r>
        <w:rPr>
          <w:sz w:val="24"/>
        </w:rPr>
        <w:t>C.</w:t>
      </w:r>
      <w:r>
        <w:rPr>
          <w:spacing w:val="40"/>
          <w:sz w:val="24"/>
        </w:rPr>
        <w:t xml:space="preserve"> </w:t>
      </w:r>
      <w:r>
        <w:rPr>
          <w:sz w:val="24"/>
        </w:rPr>
        <w:t>y</w:t>
      </w:r>
      <w:r>
        <w:rPr>
          <w:spacing w:val="40"/>
          <w:sz w:val="24"/>
        </w:rPr>
        <w:t xml:space="preserve"> </w:t>
      </w:r>
      <w:r>
        <w:rPr>
          <w:sz w:val="24"/>
        </w:rPr>
        <w:t>Baptista,</w:t>
      </w:r>
      <w:r>
        <w:rPr>
          <w:spacing w:val="40"/>
          <w:sz w:val="24"/>
        </w:rPr>
        <w:t xml:space="preserve"> </w:t>
      </w:r>
      <w:r>
        <w:rPr>
          <w:sz w:val="24"/>
        </w:rPr>
        <w:t>P.</w:t>
      </w:r>
      <w:r>
        <w:rPr>
          <w:spacing w:val="40"/>
          <w:sz w:val="24"/>
        </w:rPr>
        <w:t xml:space="preserve"> </w:t>
      </w:r>
      <w:r>
        <w:rPr>
          <w:sz w:val="24"/>
        </w:rPr>
        <w:t>(2014).</w:t>
      </w:r>
      <w:r>
        <w:rPr>
          <w:spacing w:val="40"/>
          <w:sz w:val="24"/>
        </w:rPr>
        <w:t xml:space="preserve"> </w:t>
      </w:r>
      <w:r>
        <w:rPr>
          <w:rFonts w:ascii="Arial" w:hAnsi="Arial"/>
          <w:b/>
          <w:sz w:val="24"/>
        </w:rPr>
        <w:t>Metodología</w:t>
      </w:r>
      <w:r>
        <w:rPr>
          <w:rFonts w:ascii="Arial" w:hAnsi="Arial"/>
          <w:b/>
          <w:spacing w:val="40"/>
          <w:sz w:val="24"/>
        </w:rPr>
        <w:t xml:space="preserve"> </w:t>
      </w:r>
      <w:r>
        <w:rPr>
          <w:rFonts w:ascii="Arial" w:hAnsi="Arial"/>
          <w:b/>
          <w:sz w:val="24"/>
        </w:rPr>
        <w:t>de</w:t>
      </w:r>
      <w:r>
        <w:rPr>
          <w:rFonts w:ascii="Arial" w:hAnsi="Arial"/>
          <w:b/>
          <w:spacing w:val="40"/>
          <w:sz w:val="24"/>
        </w:rPr>
        <w:t xml:space="preserve"> </w:t>
      </w:r>
      <w:r>
        <w:rPr>
          <w:rFonts w:ascii="Arial" w:hAnsi="Arial"/>
          <w:b/>
          <w:sz w:val="24"/>
        </w:rPr>
        <w:t>la</w:t>
      </w:r>
      <w:r>
        <w:rPr>
          <w:rFonts w:ascii="Arial" w:hAnsi="Arial"/>
          <w:b/>
          <w:spacing w:val="40"/>
          <w:sz w:val="24"/>
        </w:rPr>
        <w:t xml:space="preserve"> </w:t>
      </w:r>
      <w:r>
        <w:rPr>
          <w:rFonts w:ascii="Arial" w:hAnsi="Arial"/>
          <w:b/>
          <w:sz w:val="24"/>
        </w:rPr>
        <w:t xml:space="preserve">investigación. </w:t>
      </w:r>
      <w:r>
        <w:rPr>
          <w:sz w:val="24"/>
        </w:rPr>
        <w:t>México, McGraw-Hill. Interamericana de editores.</w:t>
      </w:r>
    </w:p>
    <w:sectPr w:rsidR="00921A2E">
      <w:pgSz w:w="12240" w:h="15840"/>
      <w:pgMar w:top="1820" w:right="4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2E"/>
    <w:rsid w:val="00921A2E"/>
    <w:rsid w:val="00E31FC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350E"/>
  <w15:docId w15:val="{25C56E8A-9B98-456B-9644-3ADAAC4B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1"/>
      <w:ind w:right="1077"/>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malvarado24@g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 Alvarado</dc:creator>
  <cp:lastModifiedBy>Gabriel Abreu</cp:lastModifiedBy>
  <cp:revision>2</cp:revision>
  <dcterms:created xsi:type="dcterms:W3CDTF">2025-04-23T19:57:00Z</dcterms:created>
  <dcterms:modified xsi:type="dcterms:W3CDTF">2025-04-23T19:57:00Z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2024-07-20T00:00:00Z</vt:filetime>
  </property>
  <property fmtid="{D5CDD505-2E9C-101B-9397-08002B2CF9AE}" pid="3" name="Creator">
    <vt:lpwstr>Microsoft® Word 2019</vt:lpwstr>
  </property>
  <property fmtid="{D5CDD505-2E9C-101B-9397-08002B2CF9AE}" pid="4" name="LastSaved">
    <vt:filetime>2024-07-31T00:00:00Z</vt:filetime>
  </property>
  <property fmtid="{D5CDD505-2E9C-101B-9397-08002B2CF9AE}" pid="5" name="Producer">
    <vt:lpwstr>Microsoft® Word 2019</vt:lpwstr>
  </property>
</Properties>
</file>