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A3D" w:rsidRDefault="006F6685" w:rsidP="0005429C">
      <w:pPr>
        <w:spacing w:after="0" w:line="360" w:lineRule="auto"/>
        <w:rPr>
          <w:rFonts w:ascii="Arial" w:hAnsi="Arial" w:cs="Arial"/>
          <w:b/>
          <w:sz w:val="24"/>
          <w:szCs w:val="24"/>
        </w:rPr>
      </w:pPr>
      <w:bookmarkStart w:id="0" w:name="_GoBack"/>
      <w:bookmarkEnd w:id="0"/>
    </w:p>
    <w:p w:rsidR="007C1D9B" w:rsidRPr="0005429C" w:rsidRDefault="006F6685" w:rsidP="00C257D8">
      <w:pPr>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Cuadro de texto 6" o:spid="_x0000_s1026" type="#_x0000_t202" style="position:absolute;margin-left:399.7pt;margin-top:-83.15pt;width:29.2pt;height:29.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" strokecolor="white">
            <v:textbox>
              <w:txbxContent>
                <w:p w:rsidR="00730686" w:rsidRDefault="006F6685" w:rsidP="007C1D9B">
                  <w:pPr>
                    <w:rPr>
                      <w:color w:val="808080"/>
                    </w:rPr>
                  </w:pPr>
                </w:p>
              </w:txbxContent>
            </v:textbox>
          </v:shape>
        </w:pict>
      </w:r>
      <w:r w:rsidRPr="0005429C">
        <w:rPr>
          <w:rFonts w:ascii="Times New Roman" w:hAnsi="Times New Roman" w:cs="Times New Roman"/>
        </w:rPr>
        <w:t>REPÚBLICA BOLIVARIANA DE VENEZUELA</w:t>
      </w:r>
    </w:p>
    <w:p w:rsidR="007C1D9B" w:rsidRPr="0005429C" w:rsidRDefault="006F6685" w:rsidP="00C257D8">
      <w:pPr>
        <w:spacing w:after="0" w:line="240" w:lineRule="auto"/>
        <w:jc w:val="center"/>
        <w:rPr>
          <w:rFonts w:ascii="Times New Roman" w:hAnsi="Times New Roman" w:cs="Times New Roman"/>
          <w:b/>
          <w:sz w:val="24"/>
          <w:szCs w:val="24"/>
        </w:rPr>
      </w:pPr>
      <w:r w:rsidRPr="0005429C">
        <w:rPr>
          <w:rFonts w:ascii="Times New Roman" w:hAnsi="Times New Roman" w:cs="Times New Roman"/>
          <w:b/>
          <w:sz w:val="24"/>
          <w:szCs w:val="24"/>
        </w:rPr>
        <w:t xml:space="preserve">UNIVERSIDAD BICENTENARIA DE ARAGUA </w:t>
      </w:r>
    </w:p>
    <w:p w:rsidR="0005429C" w:rsidRPr="0005429C" w:rsidRDefault="006F6685" w:rsidP="0005429C">
      <w:pPr>
        <w:spacing w:after="0"/>
        <w:jc w:val="center"/>
        <w:textAlignment w:val="baseline"/>
      </w:pPr>
      <w:r w:rsidRPr="0005429C">
        <w:rPr>
          <w:b/>
          <w:bCs/>
          <w:color w:val="000000" w:themeColor="text1"/>
          <w:kern w:val="24"/>
          <w:lang w:val="es-ES"/>
        </w:rPr>
        <w:t>INSTITUTO DE ALTOS ESTUDIOS JURIDICOS Y POLITICOS</w:t>
      </w:r>
    </w:p>
    <w:p w:rsidR="0005429C" w:rsidRPr="0005429C" w:rsidRDefault="006F6685" w:rsidP="0005429C">
      <w:pPr>
        <w:spacing w:after="0"/>
        <w:jc w:val="center"/>
        <w:textAlignment w:val="baseline"/>
      </w:pPr>
      <w:r w:rsidRPr="0005429C">
        <w:rPr>
          <w:b/>
          <w:bCs/>
          <w:color w:val="000000" w:themeColor="text1"/>
          <w:kern w:val="24"/>
          <w:lang w:val="es-ES"/>
        </w:rPr>
        <w:t>DIPLOMADO RESOLUCION DE CONFLICTOS LABORALES</w:t>
      </w:r>
    </w:p>
    <w:p w:rsidR="0005429C" w:rsidRPr="00C257D8" w:rsidRDefault="006F6685" w:rsidP="00C257D8">
      <w:pPr>
        <w:spacing w:after="0" w:line="240" w:lineRule="auto"/>
        <w:jc w:val="center"/>
        <w:rPr>
          <w:rFonts w:ascii="Times New Roman" w:hAnsi="Times New Roman" w:cs="Times New Roman"/>
          <w:b/>
          <w:sz w:val="24"/>
          <w:szCs w:val="24"/>
        </w:rPr>
      </w:pPr>
    </w:p>
    <w:p w:rsidR="007C1D9B" w:rsidRPr="00C257D8" w:rsidRDefault="006F6685" w:rsidP="00C257D8">
      <w:pPr>
        <w:tabs>
          <w:tab w:val="left" w:pos="1785"/>
        </w:tabs>
        <w:spacing w:line="480" w:lineRule="auto"/>
        <w:jc w:val="center"/>
        <w:rPr>
          <w:rFonts w:ascii="Times New Roman" w:hAnsi="Times New Roman" w:cs="Times New Roman"/>
          <w:sz w:val="24"/>
          <w:szCs w:val="24"/>
        </w:rPr>
      </w:pPr>
    </w:p>
    <w:p w:rsidR="007C1D9B" w:rsidRPr="00C257D8" w:rsidRDefault="006F6685" w:rsidP="00C257D8">
      <w:pPr>
        <w:tabs>
          <w:tab w:val="left" w:pos="1785"/>
        </w:tabs>
        <w:spacing w:line="480" w:lineRule="auto"/>
        <w:jc w:val="center"/>
        <w:rPr>
          <w:rFonts w:ascii="Times New Roman" w:hAnsi="Times New Roman" w:cs="Times New Roman"/>
          <w:sz w:val="24"/>
          <w:szCs w:val="24"/>
        </w:rPr>
      </w:pPr>
    </w:p>
    <w:p w:rsidR="007C1D9B" w:rsidRPr="00C257D8" w:rsidRDefault="006F6685" w:rsidP="00C257D8">
      <w:pPr>
        <w:tabs>
          <w:tab w:val="left" w:pos="1785"/>
        </w:tabs>
        <w:spacing w:line="480" w:lineRule="auto"/>
        <w:rPr>
          <w:rFonts w:ascii="Times New Roman" w:hAnsi="Times New Roman" w:cs="Times New Roman"/>
          <w:b/>
          <w:sz w:val="24"/>
          <w:szCs w:val="24"/>
        </w:rPr>
      </w:pPr>
    </w:p>
    <w:p w:rsidR="007C1D9B" w:rsidRDefault="006F6685" w:rsidP="00C257D8">
      <w:pPr>
        <w:tabs>
          <w:tab w:val="left" w:pos="1785"/>
        </w:tabs>
        <w:spacing w:line="480" w:lineRule="auto"/>
        <w:rPr>
          <w:rFonts w:ascii="Times New Roman" w:hAnsi="Times New Roman" w:cs="Times New Roman"/>
          <w:b/>
          <w:sz w:val="24"/>
          <w:szCs w:val="24"/>
        </w:rPr>
      </w:pPr>
    </w:p>
    <w:p w:rsidR="0005429C" w:rsidRPr="00C257D8" w:rsidRDefault="006F6685" w:rsidP="00C257D8">
      <w:pPr>
        <w:tabs>
          <w:tab w:val="left" w:pos="1785"/>
        </w:tabs>
        <w:spacing w:line="480" w:lineRule="auto"/>
        <w:rPr>
          <w:rFonts w:ascii="Times New Roman" w:hAnsi="Times New Roman" w:cs="Times New Roman"/>
          <w:b/>
          <w:sz w:val="24"/>
          <w:szCs w:val="24"/>
        </w:rPr>
      </w:pPr>
    </w:p>
    <w:p w:rsidR="007C1D9B" w:rsidRPr="00C257D8" w:rsidRDefault="006F6685" w:rsidP="00C257D8">
      <w:pPr>
        <w:shd w:val="clear" w:color="auto" w:fill="FFFFFF"/>
        <w:spacing w:line="480" w:lineRule="auto"/>
        <w:jc w:val="center"/>
        <w:rPr>
          <w:rFonts w:ascii="Times New Roman" w:hAnsi="Times New Roman" w:cs="Times New Roman"/>
          <w:color w:val="000000"/>
          <w:sz w:val="24"/>
          <w:szCs w:val="24"/>
          <w:lang w:eastAsia="es-US"/>
        </w:rPr>
      </w:pPr>
      <w:r w:rsidRPr="00C257D8">
        <w:rPr>
          <w:rFonts w:ascii="Times New Roman" w:hAnsi="Times New Roman" w:cs="Times New Roman"/>
          <w:b/>
          <w:sz w:val="24"/>
          <w:szCs w:val="24"/>
        </w:rPr>
        <w:t xml:space="preserve">LA </w:t>
      </w:r>
      <w:r>
        <w:rPr>
          <w:rFonts w:ascii="Times New Roman" w:hAnsi="Times New Roman" w:cs="Times New Roman"/>
          <w:b/>
          <w:sz w:val="24"/>
          <w:szCs w:val="24"/>
        </w:rPr>
        <w:t xml:space="preserve">NEGOCIACIÓN ASERTIVA COMO HERRAMIENTA PARA CONCRETAR CONVENCIONES COLECTIVAS EXITOSAS EN VENEZUELA </w:t>
      </w:r>
    </w:p>
    <w:p w:rsidR="007C1D9B" w:rsidRPr="00C257D8" w:rsidRDefault="006F6685" w:rsidP="00C257D8">
      <w:pPr>
        <w:tabs>
          <w:tab w:val="left" w:pos="1785"/>
        </w:tabs>
        <w:spacing w:line="480" w:lineRule="auto"/>
        <w:rPr>
          <w:rFonts w:ascii="Times New Roman" w:hAnsi="Times New Roman" w:cs="Times New Roman"/>
          <w:sz w:val="24"/>
          <w:szCs w:val="24"/>
          <w:lang w:eastAsia="es-ES"/>
        </w:rPr>
      </w:pPr>
    </w:p>
    <w:p w:rsidR="007C1D9B" w:rsidRPr="00C257D8" w:rsidRDefault="006F6685" w:rsidP="00C257D8">
      <w:pPr>
        <w:spacing w:line="480" w:lineRule="auto"/>
        <w:jc w:val="center"/>
        <w:rPr>
          <w:rFonts w:ascii="Times New Roman" w:hAnsi="Times New Roman" w:cs="Times New Roman"/>
          <w:b/>
          <w:sz w:val="24"/>
          <w:szCs w:val="24"/>
        </w:rPr>
      </w:pPr>
      <w:r w:rsidRPr="00C257D8">
        <w:rPr>
          <w:rFonts w:ascii="Times New Roman" w:hAnsi="Times New Roman" w:cs="Times New Roman"/>
          <w:b/>
          <w:sz w:val="24"/>
          <w:szCs w:val="24"/>
        </w:rPr>
        <w:t xml:space="preserve"> </w:t>
      </w:r>
    </w:p>
    <w:p w:rsidR="007C1D9B" w:rsidRPr="00C257D8" w:rsidRDefault="006F6685" w:rsidP="00C257D8">
      <w:pPr>
        <w:tabs>
          <w:tab w:val="left" w:pos="1785"/>
        </w:tabs>
        <w:spacing w:line="480" w:lineRule="auto"/>
        <w:jc w:val="center"/>
        <w:rPr>
          <w:rFonts w:ascii="Times New Roman" w:hAnsi="Times New Roman" w:cs="Times New Roman"/>
          <w:sz w:val="24"/>
          <w:szCs w:val="24"/>
        </w:rPr>
      </w:pPr>
    </w:p>
    <w:p w:rsidR="007C1D9B" w:rsidRPr="00C257D8" w:rsidRDefault="006F6685" w:rsidP="007A6B06">
      <w:pPr>
        <w:tabs>
          <w:tab w:val="left" w:pos="0"/>
          <w:tab w:val="left" w:pos="708"/>
          <w:tab w:val="left" w:pos="1416"/>
          <w:tab w:val="left" w:pos="2124"/>
          <w:tab w:val="left" w:pos="2832"/>
          <w:tab w:val="left" w:pos="3540"/>
          <w:tab w:val="left" w:pos="5400"/>
        </w:tabs>
        <w:spacing w:line="480" w:lineRule="auto"/>
        <w:jc w:val="both"/>
        <w:rPr>
          <w:rFonts w:ascii="Times New Roman" w:hAnsi="Times New Roman" w:cs="Times New Roman"/>
          <w:b/>
          <w:sz w:val="24"/>
          <w:szCs w:val="24"/>
        </w:rPr>
      </w:pPr>
    </w:p>
    <w:p w:rsidR="007C1D9B" w:rsidRPr="00C257D8" w:rsidRDefault="006F6685" w:rsidP="00C257D8">
      <w:pPr>
        <w:tabs>
          <w:tab w:val="left" w:pos="0"/>
        </w:tabs>
        <w:spacing w:line="480" w:lineRule="auto"/>
        <w:jc w:val="both"/>
        <w:rPr>
          <w:rFonts w:ascii="Times New Roman" w:hAnsi="Times New Roman" w:cs="Times New Roman"/>
          <w:b/>
          <w:sz w:val="24"/>
          <w:szCs w:val="24"/>
        </w:rPr>
      </w:pPr>
    </w:p>
    <w:p w:rsidR="007A6B06" w:rsidRDefault="006F6685" w:rsidP="007A6B06">
      <w:pPr>
        <w:spacing w:after="0" w:line="360" w:lineRule="auto"/>
        <w:ind w:left="3538"/>
        <w:jc w:val="right"/>
        <w:rPr>
          <w:rFonts w:ascii="Times New Roman" w:hAnsi="Times New Roman" w:cs="Times New Roman"/>
          <w:b/>
          <w:sz w:val="24"/>
          <w:szCs w:val="24"/>
        </w:rPr>
      </w:pPr>
      <w:r w:rsidRPr="00C257D8">
        <w:rPr>
          <w:rFonts w:ascii="Times New Roman" w:hAnsi="Times New Roman" w:cs="Times New Roman"/>
          <w:b/>
          <w:sz w:val="24"/>
          <w:szCs w:val="24"/>
        </w:rPr>
        <w:t>Autor:</w:t>
      </w:r>
      <w:r>
        <w:rPr>
          <w:rFonts w:ascii="Times New Roman" w:hAnsi="Times New Roman" w:cs="Times New Roman"/>
          <w:b/>
          <w:sz w:val="24"/>
          <w:szCs w:val="24"/>
        </w:rPr>
        <w:t xml:space="preserve"> </w:t>
      </w:r>
      <w:r w:rsidRPr="00C257D8">
        <w:rPr>
          <w:rFonts w:ascii="Times New Roman" w:hAnsi="Times New Roman" w:cs="Times New Roman"/>
          <w:b/>
          <w:sz w:val="24"/>
          <w:szCs w:val="24"/>
        </w:rPr>
        <w:t>Fran</w:t>
      </w:r>
      <w:r w:rsidRPr="00C257D8">
        <w:rPr>
          <w:rFonts w:ascii="Times New Roman" w:hAnsi="Times New Roman" w:cs="Times New Roman"/>
          <w:b/>
          <w:sz w:val="24"/>
          <w:szCs w:val="24"/>
        </w:rPr>
        <w:t>kl</w:t>
      </w:r>
      <w:r w:rsidRPr="00C257D8">
        <w:rPr>
          <w:rFonts w:ascii="Times New Roman" w:hAnsi="Times New Roman" w:cs="Times New Roman"/>
          <w:b/>
          <w:sz w:val="24"/>
          <w:szCs w:val="24"/>
        </w:rPr>
        <w:t>in R. García Rodríguez</w:t>
      </w:r>
    </w:p>
    <w:p w:rsidR="007A6B06" w:rsidRDefault="006F6685" w:rsidP="007A6B06">
      <w:pPr>
        <w:spacing w:after="0" w:line="360" w:lineRule="auto"/>
        <w:ind w:left="3538"/>
        <w:jc w:val="right"/>
        <w:rPr>
          <w:rFonts w:ascii="Times New Roman" w:hAnsi="Times New Roman" w:cs="Times New Roman"/>
          <w:b/>
          <w:sz w:val="24"/>
          <w:szCs w:val="24"/>
        </w:rPr>
      </w:pPr>
      <w:r>
        <w:rPr>
          <w:rFonts w:ascii="Times New Roman" w:hAnsi="Times New Roman" w:cs="Times New Roman"/>
          <w:b/>
          <w:sz w:val="24"/>
          <w:szCs w:val="24"/>
        </w:rPr>
        <w:t>Cedula de Identidad: 9.237.438</w:t>
      </w:r>
    </w:p>
    <w:p w:rsidR="007A6B06" w:rsidRDefault="006F6685" w:rsidP="007A6B06">
      <w:pPr>
        <w:spacing w:after="0" w:line="360" w:lineRule="auto"/>
        <w:ind w:left="3538"/>
        <w:jc w:val="right"/>
        <w:rPr>
          <w:rFonts w:ascii="Times New Roman" w:hAnsi="Times New Roman" w:cs="Times New Roman"/>
          <w:b/>
          <w:sz w:val="24"/>
          <w:szCs w:val="24"/>
        </w:rPr>
      </w:pPr>
    </w:p>
    <w:p w:rsidR="007A6B06" w:rsidRDefault="006F6685" w:rsidP="007A6B06">
      <w:pPr>
        <w:spacing w:after="0" w:line="360" w:lineRule="auto"/>
        <w:ind w:left="3538"/>
        <w:jc w:val="right"/>
        <w:rPr>
          <w:rFonts w:ascii="Times New Roman" w:hAnsi="Times New Roman" w:cs="Times New Roman"/>
          <w:b/>
          <w:sz w:val="24"/>
          <w:szCs w:val="24"/>
        </w:rPr>
      </w:pPr>
    </w:p>
    <w:p w:rsidR="007A6B06" w:rsidRDefault="006F6685" w:rsidP="007A6B06">
      <w:pPr>
        <w:spacing w:after="0" w:line="360" w:lineRule="auto"/>
        <w:ind w:left="3538"/>
        <w:jc w:val="right"/>
        <w:rPr>
          <w:rFonts w:ascii="Times New Roman" w:hAnsi="Times New Roman" w:cs="Times New Roman"/>
          <w:b/>
          <w:sz w:val="24"/>
          <w:szCs w:val="24"/>
        </w:rPr>
      </w:pPr>
    </w:p>
    <w:p w:rsidR="007C1D9B" w:rsidRDefault="006F6685" w:rsidP="00C257D8">
      <w:pPr>
        <w:spacing w:line="480" w:lineRule="auto"/>
        <w:jc w:val="center"/>
        <w:rPr>
          <w:rFonts w:ascii="Times New Roman" w:hAnsi="Times New Roman" w:cs="Times New Roman"/>
          <w:b/>
          <w:sz w:val="24"/>
          <w:szCs w:val="24"/>
        </w:rPr>
      </w:pPr>
      <w:r w:rsidRPr="00C257D8">
        <w:rPr>
          <w:rFonts w:ascii="Times New Roman" w:hAnsi="Times New Roman" w:cs="Times New Roman"/>
          <w:b/>
          <w:sz w:val="24"/>
          <w:szCs w:val="24"/>
        </w:rPr>
        <w:t xml:space="preserve">Maracay, noviembre </w:t>
      </w:r>
      <w:r>
        <w:rPr>
          <w:rFonts w:ascii="Times New Roman" w:hAnsi="Times New Roman" w:cs="Times New Roman"/>
          <w:b/>
          <w:sz w:val="24"/>
          <w:szCs w:val="24"/>
        </w:rPr>
        <w:t>de 2019</w:t>
      </w:r>
    </w:p>
    <w:p w:rsidR="003A1798" w:rsidRPr="00C257D8" w:rsidRDefault="006F6685" w:rsidP="00C257D8">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ÍNDICE</w:t>
      </w:r>
    </w:p>
    <w:p w:rsidR="003A1798" w:rsidRDefault="006F6685">
      <w:pPr>
        <w:tabs>
          <w:tab w:val="right" w:leader="dot" w:pos="8494"/>
        </w:tabs>
        <w:rPr>
          <w:noProof/>
          <w:lang w:eastAsia="es-ES"/>
        </w:rPr>
      </w:pPr>
      <w:r>
        <w:rPr>
          <w:rFonts w:ascii="Times New Roman" w:hAnsi="Times New Roman" w:cs="Times New Roman"/>
          <w:b/>
          <w:sz w:val="24"/>
          <w:szCs w:val="24"/>
        </w:rPr>
        <w:fldChar w:fldCharType="begin"/>
      </w:r>
      <w:r w:rsidRPr="003A1798">
        <w:rPr>
          <w:rFonts w:ascii="Times New Roman" w:hAnsi="Times New Roman" w:cs="Times New Roman"/>
          <w:b/>
          <w:sz w:val="24"/>
          <w:szCs w:val="24"/>
        </w:rPr>
        <w:instrText xml:space="preserve"> TOC \o "1-3" \u </w:instrText>
      </w:r>
      <w:r>
        <w:rPr>
          <w:rFonts w:ascii="Times New Roman" w:hAnsi="Times New Roman" w:cs="Times New Roman"/>
          <w:b/>
          <w:sz w:val="24"/>
          <w:szCs w:val="24"/>
        </w:rPr>
        <w:fldChar w:fldCharType="separate"/>
      </w:r>
      <w:r w:rsidRPr="00D66D95">
        <w:rPr>
          <w:rFonts w:ascii="Times New Roman" w:hAnsi="Times New Roman" w:cs="Times New Roman"/>
          <w:noProof/>
          <w:sz w:val="24"/>
          <w:szCs w:val="24"/>
        </w:rPr>
        <w:t>RESUMEN</w:t>
      </w:r>
      <w:r>
        <w:rPr>
          <w:noProof/>
        </w:rPr>
        <w:tab/>
      </w:r>
      <w:r>
        <w:rPr>
          <w:noProof/>
        </w:rPr>
        <w:fldChar w:fldCharType="begin"/>
      </w:r>
      <w:r>
        <w:rPr>
          <w:noProof/>
        </w:rPr>
        <w:instrText xml:space="preserve"> PAGEREF _Toc25860933 \h </w:instrText>
      </w:r>
      <w:r>
        <w:rPr>
          <w:noProof/>
        </w:rPr>
      </w:r>
      <w:r>
        <w:rPr>
          <w:noProof/>
        </w:rPr>
        <w:fldChar w:fldCharType="separate"/>
      </w:r>
      <w:r>
        <w:rPr>
          <w:noProof/>
        </w:rPr>
        <w:t>4</w:t>
      </w:r>
      <w:r>
        <w:rPr>
          <w:noProof/>
        </w:rPr>
        <w:fldChar w:fldCharType="end"/>
      </w:r>
    </w:p>
    <w:p w:rsidR="003A1798" w:rsidRDefault="006F6685">
      <w:pPr>
        <w:tabs>
          <w:tab w:val="right" w:leader="dot" w:pos="8494"/>
        </w:tabs>
        <w:rPr>
          <w:noProof/>
          <w:lang w:eastAsia="es-ES"/>
        </w:rPr>
      </w:pPr>
      <w:r w:rsidRPr="00D66D95">
        <w:rPr>
          <w:noProof/>
        </w:rPr>
        <w:t>INTRODUCCIÓN</w:t>
      </w:r>
      <w:r>
        <w:rPr>
          <w:noProof/>
        </w:rPr>
        <w:tab/>
      </w:r>
      <w:r>
        <w:rPr>
          <w:noProof/>
        </w:rPr>
        <w:fldChar w:fldCharType="begin"/>
      </w:r>
      <w:r>
        <w:rPr>
          <w:noProof/>
        </w:rPr>
        <w:instrText xml:space="preserve"> PAGEREF _Toc25860934 \h </w:instrText>
      </w:r>
      <w:r>
        <w:rPr>
          <w:noProof/>
        </w:rPr>
      </w:r>
      <w:r>
        <w:rPr>
          <w:noProof/>
        </w:rPr>
        <w:fldChar w:fldCharType="separate"/>
      </w:r>
      <w:r>
        <w:rPr>
          <w:noProof/>
        </w:rPr>
        <w:t>5</w:t>
      </w:r>
      <w:r>
        <w:rPr>
          <w:noProof/>
        </w:rPr>
        <w:fldChar w:fldCharType="end"/>
      </w:r>
    </w:p>
    <w:p w:rsidR="003A1798" w:rsidRDefault="006F6685">
      <w:pPr>
        <w:tabs>
          <w:tab w:val="right" w:leader="dot" w:pos="8494"/>
        </w:tabs>
        <w:rPr>
          <w:noProof/>
          <w:lang w:eastAsia="es-ES"/>
        </w:rPr>
      </w:pPr>
      <w:r>
        <w:rPr>
          <w:noProof/>
        </w:rPr>
        <w:t>CAPÍTULO I</w:t>
      </w:r>
      <w:r>
        <w:rPr>
          <w:noProof/>
        </w:rPr>
        <w:tab/>
      </w:r>
      <w:r>
        <w:rPr>
          <w:noProof/>
        </w:rPr>
        <w:fldChar w:fldCharType="begin"/>
      </w:r>
      <w:r>
        <w:rPr>
          <w:noProof/>
        </w:rPr>
        <w:instrText xml:space="preserve"> PAGEREF _Toc25860935 \h </w:instrText>
      </w:r>
      <w:r>
        <w:rPr>
          <w:noProof/>
        </w:rPr>
      </w:r>
      <w:r>
        <w:rPr>
          <w:noProof/>
        </w:rPr>
        <w:fldChar w:fldCharType="separate"/>
      </w:r>
      <w:r>
        <w:rPr>
          <w:noProof/>
        </w:rPr>
        <w:t>8</w:t>
      </w:r>
      <w:r>
        <w:rPr>
          <w:noProof/>
        </w:rPr>
        <w:fldChar w:fldCharType="end"/>
      </w:r>
    </w:p>
    <w:p w:rsidR="003A1798" w:rsidRDefault="006F6685">
      <w:pPr>
        <w:tabs>
          <w:tab w:val="right" w:leader="dot" w:pos="8494"/>
        </w:tabs>
        <w:rPr>
          <w:noProof/>
          <w:lang w:eastAsia="es-ES"/>
        </w:rPr>
      </w:pPr>
      <w:r>
        <w:rPr>
          <w:noProof/>
        </w:rPr>
        <w:t>SITUACIÓN PROBLEMA</w:t>
      </w:r>
      <w:r>
        <w:rPr>
          <w:noProof/>
        </w:rPr>
        <w:tab/>
      </w:r>
      <w:r>
        <w:rPr>
          <w:noProof/>
        </w:rPr>
        <w:fldChar w:fldCharType="begin"/>
      </w:r>
      <w:r>
        <w:rPr>
          <w:noProof/>
        </w:rPr>
        <w:instrText xml:space="preserve"> PAGEREF _Toc25860936 \h </w:instrText>
      </w:r>
      <w:r>
        <w:rPr>
          <w:noProof/>
        </w:rPr>
      </w:r>
      <w:r>
        <w:rPr>
          <w:noProof/>
        </w:rPr>
        <w:fldChar w:fldCharType="separate"/>
      </w:r>
      <w:r>
        <w:rPr>
          <w:noProof/>
        </w:rPr>
        <w:t>8</w:t>
      </w:r>
      <w:r>
        <w:rPr>
          <w:noProof/>
        </w:rPr>
        <w:fldChar w:fldCharType="end"/>
      </w:r>
    </w:p>
    <w:p w:rsidR="003A1798" w:rsidRDefault="006F6685">
      <w:pPr>
        <w:tabs>
          <w:tab w:val="right" w:leader="dot" w:pos="8494"/>
        </w:tabs>
        <w:rPr>
          <w:noProof/>
          <w:lang w:eastAsia="es-ES"/>
        </w:rPr>
      </w:pPr>
      <w:r>
        <w:rPr>
          <w:noProof/>
        </w:rPr>
        <w:t>Descripción de la situación problema</w:t>
      </w:r>
      <w:r>
        <w:rPr>
          <w:noProof/>
        </w:rPr>
        <w:tab/>
      </w:r>
      <w:r>
        <w:rPr>
          <w:noProof/>
        </w:rPr>
        <w:fldChar w:fldCharType="begin"/>
      </w:r>
      <w:r>
        <w:rPr>
          <w:noProof/>
        </w:rPr>
        <w:instrText xml:space="preserve"> PAGEREF _Toc25860937 \h </w:instrText>
      </w:r>
      <w:r>
        <w:rPr>
          <w:noProof/>
        </w:rPr>
      </w:r>
      <w:r>
        <w:rPr>
          <w:noProof/>
        </w:rPr>
        <w:fldChar w:fldCharType="separate"/>
      </w:r>
      <w:r>
        <w:rPr>
          <w:noProof/>
        </w:rPr>
        <w:t>8</w:t>
      </w:r>
      <w:r>
        <w:rPr>
          <w:noProof/>
        </w:rPr>
        <w:fldChar w:fldCharType="end"/>
      </w:r>
    </w:p>
    <w:p w:rsidR="003A1798" w:rsidRDefault="006F6685">
      <w:pPr>
        <w:tabs>
          <w:tab w:val="right" w:leader="dot" w:pos="8494"/>
        </w:tabs>
        <w:rPr>
          <w:noProof/>
          <w:lang w:eastAsia="es-ES"/>
        </w:rPr>
      </w:pPr>
      <w:r w:rsidRPr="003A1798">
        <w:rPr>
          <w:rFonts w:ascii="Times New Roman" w:hAnsi="Times New Roman" w:cs="Times New Roman"/>
          <w:noProof/>
          <w:sz w:val="24"/>
          <w:szCs w:val="24"/>
        </w:rPr>
        <w:t>Propósito</w:t>
      </w:r>
      <w:r>
        <w:rPr>
          <w:noProof/>
        </w:rPr>
        <w:t xml:space="preserve"> de la Investigación</w:t>
      </w:r>
      <w:r>
        <w:rPr>
          <w:noProof/>
        </w:rPr>
        <w:tab/>
      </w:r>
      <w:r>
        <w:rPr>
          <w:noProof/>
        </w:rPr>
        <w:fldChar w:fldCharType="begin"/>
      </w:r>
      <w:r>
        <w:rPr>
          <w:noProof/>
        </w:rPr>
        <w:instrText xml:space="preserve"> PAGEREF _Toc25860938 \h </w:instrText>
      </w:r>
      <w:r>
        <w:rPr>
          <w:noProof/>
        </w:rPr>
      </w:r>
      <w:r>
        <w:rPr>
          <w:noProof/>
        </w:rPr>
        <w:fldChar w:fldCharType="separate"/>
      </w:r>
      <w:r>
        <w:rPr>
          <w:noProof/>
        </w:rPr>
        <w:t>12</w:t>
      </w:r>
      <w:r>
        <w:rPr>
          <w:noProof/>
        </w:rPr>
        <w:fldChar w:fldCharType="end"/>
      </w:r>
    </w:p>
    <w:p w:rsidR="003A1798" w:rsidRDefault="006F6685">
      <w:pPr>
        <w:tabs>
          <w:tab w:val="right" w:leader="dot" w:pos="8494"/>
        </w:tabs>
        <w:rPr>
          <w:noProof/>
          <w:lang w:eastAsia="es-ES"/>
        </w:rPr>
      </w:pPr>
      <w:r>
        <w:rPr>
          <w:noProof/>
        </w:rPr>
        <w:t>Objetivo General</w:t>
      </w:r>
      <w:r>
        <w:rPr>
          <w:noProof/>
        </w:rPr>
        <w:tab/>
      </w:r>
      <w:r>
        <w:rPr>
          <w:noProof/>
        </w:rPr>
        <w:fldChar w:fldCharType="begin"/>
      </w:r>
      <w:r>
        <w:rPr>
          <w:noProof/>
        </w:rPr>
        <w:instrText xml:space="preserve"> PAGEREF _Toc25860939 \h </w:instrText>
      </w:r>
      <w:r>
        <w:rPr>
          <w:noProof/>
        </w:rPr>
      </w:r>
      <w:r>
        <w:rPr>
          <w:noProof/>
        </w:rPr>
        <w:fldChar w:fldCharType="separate"/>
      </w:r>
      <w:r>
        <w:rPr>
          <w:noProof/>
        </w:rPr>
        <w:t>12</w:t>
      </w:r>
      <w:r>
        <w:rPr>
          <w:noProof/>
        </w:rPr>
        <w:fldChar w:fldCharType="end"/>
      </w:r>
    </w:p>
    <w:p w:rsidR="003A1798" w:rsidRDefault="006F6685">
      <w:pPr>
        <w:tabs>
          <w:tab w:val="right" w:leader="dot" w:pos="8494"/>
        </w:tabs>
        <w:rPr>
          <w:noProof/>
          <w:lang w:eastAsia="es-ES"/>
        </w:rPr>
      </w:pPr>
      <w:r>
        <w:rPr>
          <w:noProof/>
        </w:rPr>
        <w:t>Objetivos Específicos</w:t>
      </w:r>
      <w:r>
        <w:rPr>
          <w:noProof/>
        </w:rPr>
        <w:tab/>
      </w:r>
      <w:r>
        <w:rPr>
          <w:noProof/>
        </w:rPr>
        <w:fldChar w:fldCharType="begin"/>
      </w:r>
      <w:r>
        <w:rPr>
          <w:noProof/>
        </w:rPr>
        <w:instrText xml:space="preserve"> PAGEREF _Toc25860940 \h </w:instrText>
      </w:r>
      <w:r>
        <w:rPr>
          <w:noProof/>
        </w:rPr>
      </w:r>
      <w:r>
        <w:rPr>
          <w:noProof/>
        </w:rPr>
        <w:fldChar w:fldCharType="separate"/>
      </w:r>
      <w:r>
        <w:rPr>
          <w:noProof/>
        </w:rPr>
        <w:t>12</w:t>
      </w:r>
      <w:r>
        <w:rPr>
          <w:noProof/>
        </w:rPr>
        <w:fldChar w:fldCharType="end"/>
      </w:r>
    </w:p>
    <w:p w:rsidR="003A1798" w:rsidRDefault="006F6685">
      <w:pPr>
        <w:tabs>
          <w:tab w:val="right" w:leader="dot" w:pos="8494"/>
        </w:tabs>
        <w:rPr>
          <w:noProof/>
          <w:lang w:eastAsia="es-ES"/>
        </w:rPr>
      </w:pPr>
      <w:r>
        <w:rPr>
          <w:noProof/>
        </w:rPr>
        <w:t>Importancia de la temática</w:t>
      </w:r>
      <w:r>
        <w:rPr>
          <w:noProof/>
        </w:rPr>
        <w:tab/>
      </w:r>
      <w:r>
        <w:rPr>
          <w:noProof/>
        </w:rPr>
        <w:fldChar w:fldCharType="begin"/>
      </w:r>
      <w:r>
        <w:rPr>
          <w:noProof/>
        </w:rPr>
        <w:instrText xml:space="preserve"> PAGEREF _Toc25860941 \h </w:instrText>
      </w:r>
      <w:r>
        <w:rPr>
          <w:noProof/>
        </w:rPr>
      </w:r>
      <w:r>
        <w:rPr>
          <w:noProof/>
        </w:rPr>
        <w:fldChar w:fldCharType="separate"/>
      </w:r>
      <w:r>
        <w:rPr>
          <w:noProof/>
        </w:rPr>
        <w:t>13</w:t>
      </w:r>
      <w:r>
        <w:rPr>
          <w:noProof/>
        </w:rPr>
        <w:fldChar w:fldCharType="end"/>
      </w:r>
    </w:p>
    <w:p w:rsidR="003A1798" w:rsidRDefault="006F6685">
      <w:pPr>
        <w:tabs>
          <w:tab w:val="right" w:leader="dot" w:pos="8494"/>
        </w:tabs>
        <w:rPr>
          <w:noProof/>
          <w:lang w:eastAsia="es-ES"/>
        </w:rPr>
      </w:pPr>
      <w:r>
        <w:rPr>
          <w:noProof/>
        </w:rPr>
        <w:t>CAPÍTULO II</w:t>
      </w:r>
      <w:r>
        <w:rPr>
          <w:noProof/>
        </w:rPr>
        <w:tab/>
      </w:r>
      <w:r>
        <w:rPr>
          <w:noProof/>
        </w:rPr>
        <w:fldChar w:fldCharType="begin"/>
      </w:r>
      <w:r>
        <w:rPr>
          <w:noProof/>
        </w:rPr>
        <w:instrText xml:space="preserve"> PAGEREF _Toc25860942 \h </w:instrText>
      </w:r>
      <w:r>
        <w:rPr>
          <w:noProof/>
        </w:rPr>
      </w:r>
      <w:r>
        <w:rPr>
          <w:noProof/>
        </w:rPr>
        <w:fldChar w:fldCharType="separate"/>
      </w:r>
      <w:r>
        <w:rPr>
          <w:noProof/>
        </w:rPr>
        <w:t>15</w:t>
      </w:r>
      <w:r>
        <w:rPr>
          <w:noProof/>
        </w:rPr>
        <w:fldChar w:fldCharType="end"/>
      </w:r>
    </w:p>
    <w:p w:rsidR="003A1798" w:rsidRDefault="006F6685">
      <w:pPr>
        <w:tabs>
          <w:tab w:val="right" w:leader="dot" w:pos="8494"/>
        </w:tabs>
        <w:rPr>
          <w:noProof/>
          <w:lang w:eastAsia="es-ES"/>
        </w:rPr>
      </w:pPr>
      <w:r>
        <w:rPr>
          <w:noProof/>
        </w:rPr>
        <w:t>PERSPECTIVA TEÓRICA</w:t>
      </w:r>
      <w:r>
        <w:rPr>
          <w:noProof/>
        </w:rPr>
        <w:tab/>
      </w:r>
      <w:r>
        <w:rPr>
          <w:noProof/>
        </w:rPr>
        <w:fldChar w:fldCharType="begin"/>
      </w:r>
      <w:r>
        <w:rPr>
          <w:noProof/>
        </w:rPr>
        <w:instrText xml:space="preserve"> PAGEREF _Toc25860943 \h </w:instrText>
      </w:r>
      <w:r>
        <w:rPr>
          <w:noProof/>
        </w:rPr>
      </w:r>
      <w:r>
        <w:rPr>
          <w:noProof/>
        </w:rPr>
        <w:fldChar w:fldCharType="separate"/>
      </w:r>
      <w:r>
        <w:rPr>
          <w:noProof/>
        </w:rPr>
        <w:t>15</w:t>
      </w:r>
      <w:r>
        <w:rPr>
          <w:noProof/>
        </w:rPr>
        <w:fldChar w:fldCharType="end"/>
      </w:r>
    </w:p>
    <w:p w:rsidR="003A1798" w:rsidRDefault="006F6685">
      <w:pPr>
        <w:tabs>
          <w:tab w:val="right" w:leader="dot" w:pos="8494"/>
        </w:tabs>
        <w:rPr>
          <w:noProof/>
          <w:lang w:eastAsia="es-ES"/>
        </w:rPr>
      </w:pPr>
      <w:r>
        <w:rPr>
          <w:noProof/>
        </w:rPr>
        <w:t>Teoría Humanista</w:t>
      </w:r>
      <w:r>
        <w:rPr>
          <w:noProof/>
        </w:rPr>
        <w:tab/>
      </w:r>
      <w:r>
        <w:rPr>
          <w:noProof/>
        </w:rPr>
        <w:fldChar w:fldCharType="begin"/>
      </w:r>
      <w:r>
        <w:rPr>
          <w:noProof/>
        </w:rPr>
        <w:instrText xml:space="preserve"> PAGEREF _Toc25860944 \h </w:instrText>
      </w:r>
      <w:r>
        <w:rPr>
          <w:noProof/>
        </w:rPr>
      </w:r>
      <w:r>
        <w:rPr>
          <w:noProof/>
        </w:rPr>
        <w:fldChar w:fldCharType="separate"/>
      </w:r>
      <w:r>
        <w:rPr>
          <w:noProof/>
        </w:rPr>
        <w:t>15</w:t>
      </w:r>
      <w:r>
        <w:rPr>
          <w:noProof/>
        </w:rPr>
        <w:fldChar w:fldCharType="end"/>
      </w:r>
    </w:p>
    <w:p w:rsidR="003A1798" w:rsidRDefault="006F6685">
      <w:pPr>
        <w:tabs>
          <w:tab w:val="right" w:leader="dot" w:pos="8494"/>
        </w:tabs>
        <w:rPr>
          <w:noProof/>
          <w:lang w:eastAsia="es-ES"/>
        </w:rPr>
      </w:pPr>
      <w:r>
        <w:rPr>
          <w:noProof/>
        </w:rPr>
        <w:t>Conflicto</w:t>
      </w:r>
      <w:r>
        <w:rPr>
          <w:noProof/>
        </w:rPr>
        <w:tab/>
      </w:r>
      <w:r>
        <w:rPr>
          <w:noProof/>
        </w:rPr>
        <w:fldChar w:fldCharType="begin"/>
      </w:r>
      <w:r>
        <w:rPr>
          <w:noProof/>
        </w:rPr>
        <w:instrText xml:space="preserve"> PAGEREF _Toc25860945 \h </w:instrText>
      </w:r>
      <w:r>
        <w:rPr>
          <w:noProof/>
        </w:rPr>
      </w:r>
      <w:r>
        <w:rPr>
          <w:noProof/>
        </w:rPr>
        <w:fldChar w:fldCharType="separate"/>
      </w:r>
      <w:r>
        <w:rPr>
          <w:noProof/>
        </w:rPr>
        <w:t>17</w:t>
      </w:r>
      <w:r>
        <w:rPr>
          <w:noProof/>
        </w:rPr>
        <w:fldChar w:fldCharType="end"/>
      </w:r>
    </w:p>
    <w:p w:rsidR="003A1798" w:rsidRDefault="006F6685">
      <w:pPr>
        <w:tabs>
          <w:tab w:val="right" w:leader="dot" w:pos="8494"/>
        </w:tabs>
        <w:rPr>
          <w:noProof/>
          <w:lang w:eastAsia="es-ES"/>
        </w:rPr>
      </w:pPr>
      <w:r>
        <w:rPr>
          <w:noProof/>
        </w:rPr>
        <w:t>Negociación</w:t>
      </w:r>
      <w:r>
        <w:rPr>
          <w:noProof/>
        </w:rPr>
        <w:tab/>
      </w:r>
      <w:r>
        <w:rPr>
          <w:noProof/>
        </w:rPr>
        <w:fldChar w:fldCharType="begin"/>
      </w:r>
      <w:r>
        <w:rPr>
          <w:noProof/>
        </w:rPr>
        <w:instrText xml:space="preserve"> PAGEREF _Toc25860946 \h </w:instrText>
      </w:r>
      <w:r>
        <w:rPr>
          <w:noProof/>
        </w:rPr>
      </w:r>
      <w:r>
        <w:rPr>
          <w:noProof/>
        </w:rPr>
        <w:fldChar w:fldCharType="separate"/>
      </w:r>
      <w:r>
        <w:rPr>
          <w:noProof/>
        </w:rPr>
        <w:t>17</w:t>
      </w:r>
      <w:r>
        <w:rPr>
          <w:noProof/>
        </w:rPr>
        <w:fldChar w:fldCharType="end"/>
      </w:r>
    </w:p>
    <w:p w:rsidR="003A1798" w:rsidRDefault="006F6685">
      <w:pPr>
        <w:tabs>
          <w:tab w:val="right" w:leader="dot" w:pos="8494"/>
        </w:tabs>
        <w:rPr>
          <w:noProof/>
          <w:lang w:eastAsia="es-ES"/>
        </w:rPr>
      </w:pPr>
      <w:r>
        <w:rPr>
          <w:noProof/>
        </w:rPr>
        <w:t>Comunicación</w:t>
      </w:r>
      <w:r>
        <w:rPr>
          <w:noProof/>
        </w:rPr>
        <w:tab/>
      </w:r>
      <w:r>
        <w:rPr>
          <w:noProof/>
        </w:rPr>
        <w:fldChar w:fldCharType="begin"/>
      </w:r>
      <w:r>
        <w:rPr>
          <w:noProof/>
        </w:rPr>
        <w:instrText xml:space="preserve"> PAGEREF _Toc25860947 \h </w:instrText>
      </w:r>
      <w:r>
        <w:rPr>
          <w:noProof/>
        </w:rPr>
      </w:r>
      <w:r>
        <w:rPr>
          <w:noProof/>
        </w:rPr>
        <w:fldChar w:fldCharType="separate"/>
      </w:r>
      <w:r>
        <w:rPr>
          <w:noProof/>
        </w:rPr>
        <w:t>18</w:t>
      </w:r>
      <w:r>
        <w:rPr>
          <w:noProof/>
        </w:rPr>
        <w:fldChar w:fldCharType="end"/>
      </w:r>
    </w:p>
    <w:p w:rsidR="003A1798" w:rsidRDefault="006F6685">
      <w:pPr>
        <w:tabs>
          <w:tab w:val="right" w:leader="dot" w:pos="8494"/>
        </w:tabs>
        <w:rPr>
          <w:noProof/>
          <w:lang w:eastAsia="es-ES"/>
        </w:rPr>
      </w:pPr>
      <w:r>
        <w:rPr>
          <w:noProof/>
        </w:rPr>
        <w:t>Barreras de la comunicación</w:t>
      </w:r>
      <w:r>
        <w:rPr>
          <w:noProof/>
        </w:rPr>
        <w:tab/>
      </w:r>
      <w:r>
        <w:rPr>
          <w:noProof/>
        </w:rPr>
        <w:fldChar w:fldCharType="begin"/>
      </w:r>
      <w:r>
        <w:rPr>
          <w:noProof/>
        </w:rPr>
        <w:instrText xml:space="preserve"> PAGEREF _Toc25860948 \h </w:instrText>
      </w:r>
      <w:r>
        <w:rPr>
          <w:noProof/>
        </w:rPr>
      </w:r>
      <w:r>
        <w:rPr>
          <w:noProof/>
        </w:rPr>
        <w:fldChar w:fldCharType="separate"/>
      </w:r>
      <w:r>
        <w:rPr>
          <w:noProof/>
        </w:rPr>
        <w:t>18</w:t>
      </w:r>
      <w:r>
        <w:rPr>
          <w:noProof/>
        </w:rPr>
        <w:fldChar w:fldCharType="end"/>
      </w:r>
    </w:p>
    <w:p w:rsidR="003A1798" w:rsidRDefault="006F6685">
      <w:pPr>
        <w:tabs>
          <w:tab w:val="right" w:leader="dot" w:pos="8494"/>
        </w:tabs>
        <w:rPr>
          <w:noProof/>
          <w:lang w:eastAsia="es-ES"/>
        </w:rPr>
      </w:pPr>
      <w:r>
        <w:rPr>
          <w:noProof/>
        </w:rPr>
        <w:t xml:space="preserve">Estilos </w:t>
      </w:r>
      <w:r>
        <w:rPr>
          <w:noProof/>
        </w:rPr>
        <w:t>de Comunicación</w:t>
      </w:r>
      <w:r>
        <w:rPr>
          <w:noProof/>
        </w:rPr>
        <w:tab/>
      </w:r>
      <w:r>
        <w:rPr>
          <w:noProof/>
        </w:rPr>
        <w:fldChar w:fldCharType="begin"/>
      </w:r>
      <w:r>
        <w:rPr>
          <w:noProof/>
        </w:rPr>
        <w:instrText xml:space="preserve"> PAGEREF _Toc25860949 \h </w:instrText>
      </w:r>
      <w:r>
        <w:rPr>
          <w:noProof/>
        </w:rPr>
      </w:r>
      <w:r>
        <w:rPr>
          <w:noProof/>
        </w:rPr>
        <w:fldChar w:fldCharType="separate"/>
      </w:r>
      <w:r>
        <w:rPr>
          <w:noProof/>
        </w:rPr>
        <w:t>19</w:t>
      </w:r>
      <w:r>
        <w:rPr>
          <w:noProof/>
        </w:rPr>
        <w:fldChar w:fldCharType="end"/>
      </w:r>
    </w:p>
    <w:p w:rsidR="003A1798" w:rsidRDefault="006F6685">
      <w:pPr>
        <w:tabs>
          <w:tab w:val="right" w:leader="dot" w:pos="8494"/>
        </w:tabs>
        <w:rPr>
          <w:noProof/>
          <w:lang w:eastAsia="es-ES"/>
        </w:rPr>
      </w:pPr>
      <w:r>
        <w:rPr>
          <w:noProof/>
        </w:rPr>
        <w:t>Comunicación y asertividad</w:t>
      </w:r>
      <w:r>
        <w:rPr>
          <w:noProof/>
        </w:rPr>
        <w:tab/>
      </w:r>
      <w:r>
        <w:rPr>
          <w:noProof/>
        </w:rPr>
        <w:fldChar w:fldCharType="begin"/>
      </w:r>
      <w:r>
        <w:rPr>
          <w:noProof/>
        </w:rPr>
        <w:instrText xml:space="preserve"> PAGEREF _Toc25860950 \h </w:instrText>
      </w:r>
      <w:r>
        <w:rPr>
          <w:noProof/>
        </w:rPr>
      </w:r>
      <w:r>
        <w:rPr>
          <w:noProof/>
        </w:rPr>
        <w:fldChar w:fldCharType="separate"/>
      </w:r>
      <w:r>
        <w:rPr>
          <w:noProof/>
        </w:rPr>
        <w:t>19</w:t>
      </w:r>
      <w:r>
        <w:rPr>
          <w:noProof/>
        </w:rPr>
        <w:fldChar w:fldCharType="end"/>
      </w:r>
    </w:p>
    <w:p w:rsidR="003A1798" w:rsidRDefault="006F6685">
      <w:pPr>
        <w:tabs>
          <w:tab w:val="right" w:leader="dot" w:pos="8494"/>
        </w:tabs>
        <w:rPr>
          <w:noProof/>
          <w:lang w:eastAsia="es-ES"/>
        </w:rPr>
      </w:pPr>
      <w:r>
        <w:rPr>
          <w:noProof/>
        </w:rPr>
        <w:t>Negociación asertiva</w:t>
      </w:r>
      <w:r>
        <w:rPr>
          <w:noProof/>
        </w:rPr>
        <w:tab/>
      </w:r>
      <w:r>
        <w:rPr>
          <w:noProof/>
        </w:rPr>
        <w:fldChar w:fldCharType="begin"/>
      </w:r>
      <w:r>
        <w:rPr>
          <w:noProof/>
        </w:rPr>
        <w:instrText xml:space="preserve"> PA</w:instrText>
      </w:r>
      <w:r>
        <w:rPr>
          <w:noProof/>
        </w:rPr>
        <w:instrText xml:space="preserve">GEREF _Toc25860951 \h </w:instrText>
      </w:r>
      <w:r>
        <w:rPr>
          <w:noProof/>
        </w:rPr>
      </w:r>
      <w:r>
        <w:rPr>
          <w:noProof/>
        </w:rPr>
        <w:fldChar w:fldCharType="separate"/>
      </w:r>
      <w:r>
        <w:rPr>
          <w:noProof/>
        </w:rPr>
        <w:t>20</w:t>
      </w:r>
      <w:r>
        <w:rPr>
          <w:noProof/>
        </w:rPr>
        <w:fldChar w:fldCharType="end"/>
      </w:r>
    </w:p>
    <w:p w:rsidR="003A1798" w:rsidRDefault="006F6685">
      <w:pPr>
        <w:tabs>
          <w:tab w:val="right" w:leader="dot" w:pos="8494"/>
        </w:tabs>
        <w:rPr>
          <w:noProof/>
          <w:lang w:eastAsia="es-ES"/>
        </w:rPr>
      </w:pPr>
      <w:r>
        <w:rPr>
          <w:noProof/>
        </w:rPr>
        <w:t>Los Sindicatos en la Negociación Asertiva</w:t>
      </w:r>
      <w:r>
        <w:rPr>
          <w:noProof/>
        </w:rPr>
        <w:tab/>
      </w:r>
      <w:r>
        <w:rPr>
          <w:noProof/>
        </w:rPr>
        <w:fldChar w:fldCharType="begin"/>
      </w:r>
      <w:r>
        <w:rPr>
          <w:noProof/>
        </w:rPr>
        <w:instrText xml:space="preserve"> PAGEREF _Toc25860952 \h </w:instrText>
      </w:r>
      <w:r>
        <w:rPr>
          <w:noProof/>
        </w:rPr>
      </w:r>
      <w:r>
        <w:rPr>
          <w:noProof/>
        </w:rPr>
        <w:fldChar w:fldCharType="separate"/>
      </w:r>
      <w:r>
        <w:rPr>
          <w:noProof/>
        </w:rPr>
        <w:t>20</w:t>
      </w:r>
      <w:r>
        <w:rPr>
          <w:noProof/>
        </w:rPr>
        <w:fldChar w:fldCharType="end"/>
      </w:r>
    </w:p>
    <w:p w:rsidR="003A1798" w:rsidRDefault="006F6685">
      <w:pPr>
        <w:tabs>
          <w:tab w:val="right" w:leader="dot" w:pos="8494"/>
        </w:tabs>
        <w:rPr>
          <w:noProof/>
          <w:lang w:eastAsia="es-ES"/>
        </w:rPr>
      </w:pPr>
      <w:r>
        <w:rPr>
          <w:noProof/>
        </w:rPr>
        <w:t>Los sindicatos y la Normativa Internacional</w:t>
      </w:r>
      <w:r>
        <w:rPr>
          <w:noProof/>
        </w:rPr>
        <w:tab/>
      </w:r>
      <w:r>
        <w:rPr>
          <w:noProof/>
        </w:rPr>
        <w:fldChar w:fldCharType="begin"/>
      </w:r>
      <w:r>
        <w:rPr>
          <w:noProof/>
        </w:rPr>
        <w:instrText xml:space="preserve"> PAGEREF _Toc25860953 \h </w:instrText>
      </w:r>
      <w:r>
        <w:rPr>
          <w:noProof/>
        </w:rPr>
      </w:r>
      <w:r>
        <w:rPr>
          <w:noProof/>
        </w:rPr>
        <w:fldChar w:fldCharType="separate"/>
      </w:r>
      <w:r>
        <w:rPr>
          <w:noProof/>
        </w:rPr>
        <w:t>21</w:t>
      </w:r>
      <w:r>
        <w:rPr>
          <w:noProof/>
        </w:rPr>
        <w:fldChar w:fldCharType="end"/>
      </w:r>
    </w:p>
    <w:p w:rsidR="003A1798" w:rsidRDefault="006F6685">
      <w:pPr>
        <w:tabs>
          <w:tab w:val="right" w:leader="dot" w:pos="8494"/>
        </w:tabs>
        <w:rPr>
          <w:noProof/>
          <w:lang w:eastAsia="es-ES"/>
        </w:rPr>
      </w:pPr>
      <w:r>
        <w:rPr>
          <w:noProof/>
        </w:rPr>
        <w:t>La Negociación Asertiva y las Leyes Venezolanas</w:t>
      </w:r>
      <w:r>
        <w:rPr>
          <w:noProof/>
        </w:rPr>
        <w:tab/>
      </w:r>
      <w:r>
        <w:rPr>
          <w:noProof/>
        </w:rPr>
        <w:fldChar w:fldCharType="begin"/>
      </w:r>
      <w:r>
        <w:rPr>
          <w:noProof/>
        </w:rPr>
        <w:instrText xml:space="preserve"> PAGER</w:instrText>
      </w:r>
      <w:r>
        <w:rPr>
          <w:noProof/>
        </w:rPr>
        <w:instrText xml:space="preserve">EF _Toc25860954 \h </w:instrText>
      </w:r>
      <w:r>
        <w:rPr>
          <w:noProof/>
        </w:rPr>
      </w:r>
      <w:r>
        <w:rPr>
          <w:noProof/>
        </w:rPr>
        <w:fldChar w:fldCharType="separate"/>
      </w:r>
      <w:r>
        <w:rPr>
          <w:noProof/>
        </w:rPr>
        <w:t>22</w:t>
      </w:r>
      <w:r>
        <w:rPr>
          <w:noProof/>
        </w:rPr>
        <w:fldChar w:fldCharType="end"/>
      </w:r>
    </w:p>
    <w:p w:rsidR="003A1798" w:rsidRDefault="006F6685">
      <w:pPr>
        <w:tabs>
          <w:tab w:val="right" w:leader="dot" w:pos="8494"/>
        </w:tabs>
        <w:rPr>
          <w:noProof/>
          <w:lang w:eastAsia="es-ES"/>
        </w:rPr>
      </w:pPr>
      <w:r>
        <w:rPr>
          <w:noProof/>
        </w:rPr>
        <w:t>CAPÍTULO III</w:t>
      </w:r>
      <w:r>
        <w:rPr>
          <w:noProof/>
        </w:rPr>
        <w:tab/>
      </w:r>
      <w:r>
        <w:rPr>
          <w:noProof/>
        </w:rPr>
        <w:fldChar w:fldCharType="begin"/>
      </w:r>
      <w:r>
        <w:rPr>
          <w:noProof/>
        </w:rPr>
        <w:instrText xml:space="preserve"> PAGEREF _Toc25860955 \h </w:instrText>
      </w:r>
      <w:r>
        <w:rPr>
          <w:noProof/>
        </w:rPr>
      </w:r>
      <w:r>
        <w:rPr>
          <w:noProof/>
        </w:rPr>
        <w:fldChar w:fldCharType="separate"/>
      </w:r>
      <w:r>
        <w:rPr>
          <w:noProof/>
        </w:rPr>
        <w:t>25</w:t>
      </w:r>
      <w:r>
        <w:rPr>
          <w:noProof/>
        </w:rPr>
        <w:fldChar w:fldCharType="end"/>
      </w:r>
    </w:p>
    <w:p w:rsidR="003A1798" w:rsidRDefault="006F6685">
      <w:pPr>
        <w:tabs>
          <w:tab w:val="right" w:leader="dot" w:pos="8494"/>
        </w:tabs>
        <w:rPr>
          <w:noProof/>
          <w:lang w:eastAsia="es-ES"/>
        </w:rPr>
      </w:pPr>
      <w:r>
        <w:rPr>
          <w:noProof/>
        </w:rPr>
        <w:t>PERSPECTIVA METODOLÓGICA</w:t>
      </w:r>
      <w:r>
        <w:rPr>
          <w:noProof/>
        </w:rPr>
        <w:tab/>
      </w:r>
      <w:r>
        <w:rPr>
          <w:noProof/>
        </w:rPr>
        <w:fldChar w:fldCharType="begin"/>
      </w:r>
      <w:r>
        <w:rPr>
          <w:noProof/>
        </w:rPr>
        <w:instrText xml:space="preserve"> PAGEREF _Toc25860956 \h </w:instrText>
      </w:r>
      <w:r>
        <w:rPr>
          <w:noProof/>
        </w:rPr>
      </w:r>
      <w:r>
        <w:rPr>
          <w:noProof/>
        </w:rPr>
        <w:fldChar w:fldCharType="separate"/>
      </w:r>
      <w:r>
        <w:rPr>
          <w:noProof/>
        </w:rPr>
        <w:t>25</w:t>
      </w:r>
      <w:r>
        <w:rPr>
          <w:noProof/>
        </w:rPr>
        <w:fldChar w:fldCharType="end"/>
      </w:r>
    </w:p>
    <w:p w:rsidR="003A1798" w:rsidRDefault="006F6685">
      <w:pPr>
        <w:tabs>
          <w:tab w:val="right" w:leader="dot" w:pos="8494"/>
        </w:tabs>
        <w:rPr>
          <w:noProof/>
          <w:lang w:eastAsia="es-ES"/>
        </w:rPr>
      </w:pPr>
      <w:r>
        <w:rPr>
          <w:noProof/>
          <w:lang w:eastAsia="es-ES"/>
        </w:rPr>
        <w:t>Métodos de Investigación</w:t>
      </w:r>
      <w:r>
        <w:rPr>
          <w:noProof/>
        </w:rPr>
        <w:tab/>
      </w:r>
      <w:r>
        <w:rPr>
          <w:noProof/>
        </w:rPr>
        <w:fldChar w:fldCharType="begin"/>
      </w:r>
      <w:r>
        <w:rPr>
          <w:noProof/>
        </w:rPr>
        <w:instrText xml:space="preserve"> PAGEREF _Toc25860957 \h </w:instrText>
      </w:r>
      <w:r>
        <w:rPr>
          <w:noProof/>
        </w:rPr>
      </w:r>
      <w:r>
        <w:rPr>
          <w:noProof/>
        </w:rPr>
        <w:fldChar w:fldCharType="separate"/>
      </w:r>
      <w:r>
        <w:rPr>
          <w:noProof/>
        </w:rPr>
        <w:t>25</w:t>
      </w:r>
      <w:r>
        <w:rPr>
          <w:noProof/>
        </w:rPr>
        <w:fldChar w:fldCharType="end"/>
      </w:r>
    </w:p>
    <w:p w:rsidR="003A1798" w:rsidRDefault="006F6685">
      <w:pPr>
        <w:tabs>
          <w:tab w:val="right" w:leader="dot" w:pos="8494"/>
        </w:tabs>
        <w:rPr>
          <w:noProof/>
          <w:lang w:eastAsia="es-ES"/>
        </w:rPr>
      </w:pPr>
      <w:r>
        <w:rPr>
          <w:noProof/>
        </w:rPr>
        <w:lastRenderedPageBreak/>
        <w:t>Procedimiento de la Investigación</w:t>
      </w:r>
      <w:r>
        <w:rPr>
          <w:noProof/>
        </w:rPr>
        <w:tab/>
      </w:r>
      <w:r>
        <w:rPr>
          <w:noProof/>
        </w:rPr>
        <w:fldChar w:fldCharType="begin"/>
      </w:r>
      <w:r>
        <w:rPr>
          <w:noProof/>
        </w:rPr>
        <w:instrText xml:space="preserve"> PAGEREF _Toc25860958 \h </w:instrText>
      </w:r>
      <w:r>
        <w:rPr>
          <w:noProof/>
        </w:rPr>
      </w:r>
      <w:r>
        <w:rPr>
          <w:noProof/>
        </w:rPr>
        <w:fldChar w:fldCharType="separate"/>
      </w:r>
      <w:r>
        <w:rPr>
          <w:noProof/>
        </w:rPr>
        <w:t>27</w:t>
      </w:r>
      <w:r>
        <w:rPr>
          <w:noProof/>
        </w:rPr>
        <w:fldChar w:fldCharType="end"/>
      </w:r>
    </w:p>
    <w:p w:rsidR="003A1798" w:rsidRDefault="006F6685">
      <w:pPr>
        <w:tabs>
          <w:tab w:val="right" w:leader="dot" w:pos="8494"/>
        </w:tabs>
        <w:rPr>
          <w:noProof/>
          <w:lang w:eastAsia="es-ES"/>
        </w:rPr>
      </w:pPr>
      <w:r>
        <w:rPr>
          <w:noProof/>
        </w:rPr>
        <w:t>CAPÍTULO IV</w:t>
      </w:r>
      <w:r>
        <w:rPr>
          <w:noProof/>
        </w:rPr>
        <w:tab/>
      </w:r>
      <w:r>
        <w:rPr>
          <w:noProof/>
        </w:rPr>
        <w:fldChar w:fldCharType="begin"/>
      </w:r>
      <w:r>
        <w:rPr>
          <w:noProof/>
        </w:rPr>
        <w:instrText xml:space="preserve"> PAGEREF _Toc25860959 \h </w:instrText>
      </w:r>
      <w:r>
        <w:rPr>
          <w:noProof/>
        </w:rPr>
      </w:r>
      <w:r>
        <w:rPr>
          <w:noProof/>
        </w:rPr>
        <w:fldChar w:fldCharType="separate"/>
      </w:r>
      <w:r>
        <w:rPr>
          <w:noProof/>
        </w:rPr>
        <w:t>29</w:t>
      </w:r>
      <w:r>
        <w:rPr>
          <w:noProof/>
        </w:rPr>
        <w:fldChar w:fldCharType="end"/>
      </w:r>
    </w:p>
    <w:p w:rsidR="003A1798" w:rsidRDefault="006F6685">
      <w:pPr>
        <w:tabs>
          <w:tab w:val="right" w:leader="dot" w:pos="8494"/>
        </w:tabs>
        <w:rPr>
          <w:noProof/>
          <w:lang w:eastAsia="es-ES"/>
        </w:rPr>
      </w:pPr>
      <w:r>
        <w:rPr>
          <w:noProof/>
        </w:rPr>
        <w:t>CONSIDERACIONES FINALES</w:t>
      </w:r>
      <w:r>
        <w:rPr>
          <w:noProof/>
        </w:rPr>
        <w:tab/>
      </w:r>
      <w:r>
        <w:rPr>
          <w:noProof/>
        </w:rPr>
        <w:fldChar w:fldCharType="begin"/>
      </w:r>
      <w:r>
        <w:rPr>
          <w:noProof/>
        </w:rPr>
        <w:instrText xml:space="preserve"> PAGEREF _Toc25860960 \h </w:instrText>
      </w:r>
      <w:r>
        <w:rPr>
          <w:noProof/>
        </w:rPr>
      </w:r>
      <w:r>
        <w:rPr>
          <w:noProof/>
        </w:rPr>
        <w:fldChar w:fldCharType="separate"/>
      </w:r>
      <w:r>
        <w:rPr>
          <w:noProof/>
        </w:rPr>
        <w:t>29</w:t>
      </w:r>
      <w:r>
        <w:rPr>
          <w:noProof/>
        </w:rPr>
        <w:fldChar w:fldCharType="end"/>
      </w:r>
    </w:p>
    <w:p w:rsidR="003A1798" w:rsidRDefault="006F6685">
      <w:pPr>
        <w:tabs>
          <w:tab w:val="right" w:leader="dot" w:pos="8494"/>
        </w:tabs>
        <w:rPr>
          <w:noProof/>
          <w:lang w:eastAsia="es-ES"/>
        </w:rPr>
      </w:pPr>
      <w:r>
        <w:rPr>
          <w:noProof/>
        </w:rPr>
        <w:t>HALLAZGOS</w:t>
      </w:r>
      <w:r>
        <w:rPr>
          <w:noProof/>
        </w:rPr>
        <w:tab/>
      </w:r>
      <w:r>
        <w:rPr>
          <w:noProof/>
        </w:rPr>
        <w:fldChar w:fldCharType="begin"/>
      </w:r>
      <w:r>
        <w:rPr>
          <w:noProof/>
        </w:rPr>
        <w:instrText xml:space="preserve"> PAGEREF _Toc25860961 \h </w:instrText>
      </w:r>
      <w:r>
        <w:rPr>
          <w:noProof/>
        </w:rPr>
      </w:r>
      <w:r>
        <w:rPr>
          <w:noProof/>
        </w:rPr>
        <w:fldChar w:fldCharType="separate"/>
      </w:r>
      <w:r>
        <w:rPr>
          <w:noProof/>
        </w:rPr>
        <w:t>29</w:t>
      </w:r>
      <w:r>
        <w:rPr>
          <w:noProof/>
        </w:rPr>
        <w:fldChar w:fldCharType="end"/>
      </w:r>
    </w:p>
    <w:p w:rsidR="003A1798" w:rsidRDefault="006F6685">
      <w:pPr>
        <w:tabs>
          <w:tab w:val="right" w:leader="dot" w:pos="8494"/>
        </w:tabs>
        <w:rPr>
          <w:noProof/>
          <w:lang w:eastAsia="es-ES"/>
        </w:rPr>
      </w:pPr>
      <w:r>
        <w:rPr>
          <w:noProof/>
        </w:rPr>
        <w:t>APORTES</w:t>
      </w:r>
      <w:r>
        <w:rPr>
          <w:noProof/>
        </w:rPr>
        <w:tab/>
      </w:r>
      <w:r>
        <w:rPr>
          <w:noProof/>
        </w:rPr>
        <w:fldChar w:fldCharType="begin"/>
      </w:r>
      <w:r>
        <w:rPr>
          <w:noProof/>
        </w:rPr>
        <w:instrText xml:space="preserve"> PAGEREF _Toc25860962 \h </w:instrText>
      </w:r>
      <w:r>
        <w:rPr>
          <w:noProof/>
        </w:rPr>
      </w:r>
      <w:r>
        <w:rPr>
          <w:noProof/>
        </w:rPr>
        <w:fldChar w:fldCharType="separate"/>
      </w:r>
      <w:r>
        <w:rPr>
          <w:noProof/>
        </w:rPr>
        <w:t>32</w:t>
      </w:r>
      <w:r>
        <w:rPr>
          <w:noProof/>
        </w:rPr>
        <w:fldChar w:fldCharType="end"/>
      </w:r>
    </w:p>
    <w:p w:rsidR="003A1798" w:rsidRDefault="006F6685">
      <w:pPr>
        <w:tabs>
          <w:tab w:val="right" w:leader="dot" w:pos="8494"/>
        </w:tabs>
        <w:rPr>
          <w:noProof/>
          <w:lang w:eastAsia="es-ES"/>
        </w:rPr>
      </w:pPr>
      <w:r>
        <w:rPr>
          <w:noProof/>
        </w:rPr>
        <w:t>REFERENCIAS BIBLIOGRAFICAS</w:t>
      </w:r>
      <w:r>
        <w:rPr>
          <w:noProof/>
        </w:rPr>
        <w:tab/>
      </w:r>
      <w:r>
        <w:rPr>
          <w:noProof/>
        </w:rPr>
        <w:fldChar w:fldCharType="begin"/>
      </w:r>
      <w:r>
        <w:rPr>
          <w:noProof/>
        </w:rPr>
        <w:instrText xml:space="preserve"> PAGEREF _Toc25860963 \h </w:instrText>
      </w:r>
      <w:r>
        <w:rPr>
          <w:noProof/>
        </w:rPr>
      </w:r>
      <w:r>
        <w:rPr>
          <w:noProof/>
        </w:rPr>
        <w:fldChar w:fldCharType="separate"/>
      </w:r>
      <w:r>
        <w:rPr>
          <w:noProof/>
        </w:rPr>
        <w:t>34</w:t>
      </w:r>
      <w:r>
        <w:rPr>
          <w:noProof/>
        </w:rPr>
        <w:fldChar w:fldCharType="end"/>
      </w:r>
    </w:p>
    <w:p w:rsidR="004F44BA" w:rsidRDefault="006F6685" w:rsidP="00C257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fldChar w:fldCharType="end"/>
      </w:r>
      <w:r>
        <w:rPr>
          <w:rFonts w:ascii="Times New Roman" w:hAnsi="Times New Roman" w:cs="Times New Roman"/>
          <w:b/>
          <w:sz w:val="24"/>
          <w:szCs w:val="24"/>
        </w:rPr>
        <w:t>INDICE DE TABLAS</w:t>
      </w:r>
    </w:p>
    <w:p w:rsidR="004F44BA" w:rsidRDefault="006F6685" w:rsidP="00C257D8">
      <w:pPr>
        <w:spacing w:after="0" w:line="240" w:lineRule="auto"/>
        <w:jc w:val="center"/>
        <w:rPr>
          <w:noProof/>
        </w:rPr>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TOC \c "Tabla" </w:instrText>
      </w:r>
      <w:r>
        <w:rPr>
          <w:rFonts w:ascii="Times New Roman" w:hAnsi="Times New Roman" w:cs="Times New Roman"/>
          <w:b/>
          <w:sz w:val="24"/>
          <w:szCs w:val="24"/>
        </w:rPr>
        <w:fldChar w:fldCharType="separate"/>
      </w:r>
    </w:p>
    <w:p w:rsidR="004F44BA" w:rsidRDefault="006F6685">
      <w:pPr>
        <w:tabs>
          <w:tab w:val="right" w:leader="dot" w:pos="8494"/>
        </w:tabs>
        <w:rPr>
          <w:noProof/>
        </w:rPr>
      </w:pPr>
      <w:r w:rsidRPr="00AE48B3">
        <w:rPr>
          <w:rFonts w:ascii="Times New Roman" w:hAnsi="Times New Roman" w:cs="Times New Roman"/>
          <w:noProof/>
        </w:rPr>
        <w:t>Tabla 1</w:t>
      </w:r>
      <w:r>
        <w:rPr>
          <w:noProof/>
        </w:rPr>
        <w:tab/>
      </w:r>
      <w:r>
        <w:rPr>
          <w:noProof/>
        </w:rPr>
        <w:fldChar w:fldCharType="begin"/>
      </w:r>
      <w:r>
        <w:rPr>
          <w:noProof/>
        </w:rPr>
        <w:instrText xml:space="preserve"> PAGEREF _Toc25862467 \h </w:instrText>
      </w:r>
      <w:r>
        <w:rPr>
          <w:noProof/>
        </w:rPr>
      </w:r>
      <w:r>
        <w:rPr>
          <w:noProof/>
        </w:rPr>
        <w:fldChar w:fldCharType="separate"/>
      </w:r>
      <w:r>
        <w:rPr>
          <w:noProof/>
        </w:rPr>
        <w:t>22</w:t>
      </w:r>
      <w:r>
        <w:rPr>
          <w:noProof/>
        </w:rPr>
        <w:fldChar w:fldCharType="end"/>
      </w:r>
    </w:p>
    <w:p w:rsidR="004F44BA" w:rsidRDefault="006F6685">
      <w:pPr>
        <w:tabs>
          <w:tab w:val="right" w:leader="dot" w:pos="8494"/>
        </w:tabs>
        <w:rPr>
          <w:noProof/>
        </w:rPr>
      </w:pPr>
      <w:r w:rsidRPr="00AE48B3">
        <w:rPr>
          <w:rFonts w:ascii="Times New Roman" w:hAnsi="Times New Roman" w:cs="Times New Roman"/>
          <w:noProof/>
        </w:rPr>
        <w:t>Tabla 2</w:t>
      </w:r>
      <w:r>
        <w:rPr>
          <w:noProof/>
        </w:rPr>
        <w:tab/>
      </w:r>
      <w:r>
        <w:rPr>
          <w:noProof/>
        </w:rPr>
        <w:fldChar w:fldCharType="begin"/>
      </w:r>
      <w:r>
        <w:rPr>
          <w:noProof/>
        </w:rPr>
        <w:instrText xml:space="preserve"> PAGEREF _Toc25862468 \h </w:instrText>
      </w:r>
      <w:r>
        <w:rPr>
          <w:noProof/>
        </w:rPr>
      </w:r>
      <w:r>
        <w:rPr>
          <w:noProof/>
        </w:rPr>
        <w:fldChar w:fldCharType="separate"/>
      </w:r>
      <w:r>
        <w:rPr>
          <w:noProof/>
        </w:rPr>
        <w:t>23</w:t>
      </w:r>
      <w:r>
        <w:rPr>
          <w:noProof/>
        </w:rPr>
        <w:fldChar w:fldCharType="end"/>
      </w:r>
    </w:p>
    <w:p w:rsidR="004F44BA" w:rsidRDefault="006F6685">
      <w:pPr>
        <w:tabs>
          <w:tab w:val="right" w:leader="dot" w:pos="8494"/>
        </w:tabs>
        <w:rPr>
          <w:noProof/>
        </w:rPr>
      </w:pPr>
      <w:r w:rsidRPr="00AE48B3">
        <w:rPr>
          <w:rFonts w:ascii="Times New Roman" w:hAnsi="Times New Roman" w:cs="Times New Roman"/>
          <w:noProof/>
        </w:rPr>
        <w:t>Tabla 3</w:t>
      </w:r>
      <w:r>
        <w:rPr>
          <w:noProof/>
        </w:rPr>
        <w:tab/>
      </w:r>
      <w:r>
        <w:rPr>
          <w:noProof/>
        </w:rPr>
        <w:fldChar w:fldCharType="begin"/>
      </w:r>
      <w:r>
        <w:rPr>
          <w:noProof/>
        </w:rPr>
        <w:instrText xml:space="preserve"> PAGEREF _Toc25862469 \h </w:instrText>
      </w:r>
      <w:r>
        <w:rPr>
          <w:noProof/>
        </w:rPr>
      </w:r>
      <w:r>
        <w:rPr>
          <w:noProof/>
        </w:rPr>
        <w:fldChar w:fldCharType="separate"/>
      </w:r>
      <w:r>
        <w:rPr>
          <w:noProof/>
        </w:rPr>
        <w:t>24</w:t>
      </w:r>
      <w:r>
        <w:rPr>
          <w:noProof/>
        </w:rPr>
        <w:fldChar w:fldCharType="end"/>
      </w:r>
    </w:p>
    <w:p w:rsidR="003A1798" w:rsidRDefault="006F6685" w:rsidP="00C257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fldChar w:fldCharType="end"/>
      </w:r>
    </w:p>
    <w:p w:rsidR="003A1798" w:rsidRDefault="006F6685" w:rsidP="00C257D8">
      <w:pPr>
        <w:spacing w:after="0" w:line="240" w:lineRule="auto"/>
        <w:jc w:val="center"/>
        <w:rPr>
          <w:rFonts w:ascii="Times New Roman" w:hAnsi="Times New Roman" w:cs="Times New Roman"/>
          <w:b/>
          <w:sz w:val="24"/>
          <w:szCs w:val="24"/>
        </w:rPr>
      </w:pPr>
    </w:p>
    <w:p w:rsidR="003A1798" w:rsidRDefault="006F6685" w:rsidP="00C257D8">
      <w:pPr>
        <w:spacing w:after="0" w:line="240" w:lineRule="auto"/>
        <w:jc w:val="center"/>
        <w:rPr>
          <w:rFonts w:ascii="Times New Roman" w:hAnsi="Times New Roman" w:cs="Times New Roman"/>
          <w:b/>
          <w:sz w:val="24"/>
          <w:szCs w:val="24"/>
        </w:rPr>
      </w:pPr>
    </w:p>
    <w:p w:rsidR="003A1798" w:rsidRDefault="006F6685" w:rsidP="00C257D8">
      <w:pPr>
        <w:spacing w:after="0" w:line="240" w:lineRule="auto"/>
        <w:jc w:val="center"/>
        <w:rPr>
          <w:rFonts w:ascii="Times New Roman" w:hAnsi="Times New Roman" w:cs="Times New Roman"/>
          <w:b/>
          <w:sz w:val="24"/>
          <w:szCs w:val="24"/>
        </w:rPr>
      </w:pPr>
    </w:p>
    <w:p w:rsidR="003A1798" w:rsidRDefault="006F6685" w:rsidP="00C257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INDICE DE FIGURAS</w:t>
      </w:r>
    </w:p>
    <w:p w:rsidR="00B724E4" w:rsidRDefault="006F6685" w:rsidP="00C257D8">
      <w:pPr>
        <w:spacing w:after="0" w:line="240" w:lineRule="auto"/>
        <w:jc w:val="center"/>
        <w:rPr>
          <w:rFonts w:ascii="Times New Roman" w:hAnsi="Times New Roman" w:cs="Times New Roman"/>
          <w:b/>
          <w:sz w:val="24"/>
          <w:szCs w:val="24"/>
        </w:rPr>
      </w:pPr>
    </w:p>
    <w:p w:rsidR="00B724E4" w:rsidRDefault="006F6685">
      <w:pPr>
        <w:tabs>
          <w:tab w:val="right" w:leader="dot" w:pos="8494"/>
        </w:tabs>
        <w:rPr>
          <w:noProof/>
          <w:lang w:eastAsia="es-ES"/>
        </w:rPr>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TOC \c "FIGURA" </w:instrText>
      </w:r>
      <w:r>
        <w:rPr>
          <w:rFonts w:ascii="Times New Roman" w:hAnsi="Times New Roman" w:cs="Times New Roman"/>
          <w:b/>
          <w:sz w:val="24"/>
          <w:szCs w:val="24"/>
        </w:rPr>
        <w:fldChar w:fldCharType="separate"/>
      </w:r>
      <w:r w:rsidRPr="00057DFB">
        <w:rPr>
          <w:rFonts w:ascii="Times New Roman" w:hAnsi="Times New Roman" w:cs="Times New Roman"/>
          <w:noProof/>
        </w:rPr>
        <w:t>FIGURA 1</w:t>
      </w:r>
      <w:r>
        <w:rPr>
          <w:noProof/>
        </w:rPr>
        <w:tab/>
      </w:r>
      <w:r>
        <w:rPr>
          <w:noProof/>
        </w:rPr>
        <w:fldChar w:fldCharType="begin"/>
      </w:r>
      <w:r>
        <w:rPr>
          <w:noProof/>
        </w:rPr>
        <w:instrText xml:space="preserve"> PAGEREF _Toc25862996 \h </w:instrText>
      </w:r>
      <w:r>
        <w:rPr>
          <w:noProof/>
        </w:rPr>
      </w:r>
      <w:r>
        <w:rPr>
          <w:noProof/>
        </w:rPr>
        <w:fldChar w:fldCharType="separate"/>
      </w:r>
      <w:r>
        <w:rPr>
          <w:noProof/>
        </w:rPr>
        <w:t>30</w:t>
      </w:r>
      <w:r>
        <w:rPr>
          <w:noProof/>
        </w:rPr>
        <w:fldChar w:fldCharType="end"/>
      </w:r>
    </w:p>
    <w:p w:rsidR="00B724E4" w:rsidRDefault="006F6685">
      <w:pPr>
        <w:tabs>
          <w:tab w:val="right" w:leader="dot" w:pos="8494"/>
        </w:tabs>
        <w:rPr>
          <w:noProof/>
          <w:lang w:eastAsia="es-ES"/>
        </w:rPr>
      </w:pPr>
      <w:r w:rsidRPr="00057DFB">
        <w:rPr>
          <w:rFonts w:ascii="Times New Roman" w:hAnsi="Times New Roman" w:cs="Times New Roman"/>
          <w:noProof/>
        </w:rPr>
        <w:t>FIGURA 2</w:t>
      </w:r>
      <w:r>
        <w:rPr>
          <w:noProof/>
        </w:rPr>
        <w:tab/>
      </w:r>
      <w:r>
        <w:rPr>
          <w:noProof/>
        </w:rPr>
        <w:fldChar w:fldCharType="begin"/>
      </w:r>
      <w:r>
        <w:rPr>
          <w:noProof/>
        </w:rPr>
        <w:instrText xml:space="preserve"> PAGEREF _Toc25862997 \h </w:instrText>
      </w:r>
      <w:r>
        <w:rPr>
          <w:noProof/>
        </w:rPr>
      </w:r>
      <w:r>
        <w:rPr>
          <w:noProof/>
        </w:rPr>
        <w:fldChar w:fldCharType="separate"/>
      </w:r>
      <w:r>
        <w:rPr>
          <w:noProof/>
        </w:rPr>
        <w:t>31</w:t>
      </w:r>
      <w:r>
        <w:rPr>
          <w:noProof/>
        </w:rPr>
        <w:fldChar w:fldCharType="end"/>
      </w:r>
    </w:p>
    <w:p w:rsidR="00B724E4" w:rsidRDefault="006F6685" w:rsidP="00C257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fldChar w:fldCharType="end"/>
      </w:r>
    </w:p>
    <w:p w:rsidR="00B724E4" w:rsidRDefault="006F6685" w:rsidP="00C257D8">
      <w:pPr>
        <w:spacing w:after="0" w:line="240" w:lineRule="auto"/>
        <w:jc w:val="center"/>
        <w:rPr>
          <w:rFonts w:ascii="Times New Roman" w:hAnsi="Times New Roman" w:cs="Times New Roman"/>
          <w:b/>
          <w:sz w:val="24"/>
          <w:szCs w:val="24"/>
        </w:rPr>
      </w:pPr>
    </w:p>
    <w:p w:rsidR="00B724E4" w:rsidRDefault="006F6685" w:rsidP="00C257D8">
      <w:pPr>
        <w:spacing w:after="0" w:line="240" w:lineRule="auto"/>
        <w:jc w:val="center"/>
        <w:rPr>
          <w:rFonts w:ascii="Times New Roman" w:hAnsi="Times New Roman" w:cs="Times New Roman"/>
          <w:b/>
          <w:sz w:val="24"/>
          <w:szCs w:val="24"/>
        </w:rPr>
      </w:pPr>
    </w:p>
    <w:p w:rsidR="00B724E4" w:rsidRDefault="006F6685" w:rsidP="00C257D8">
      <w:pPr>
        <w:spacing w:after="0" w:line="240" w:lineRule="auto"/>
        <w:jc w:val="center"/>
        <w:rPr>
          <w:rFonts w:ascii="Times New Roman" w:hAnsi="Times New Roman" w:cs="Times New Roman"/>
          <w:b/>
          <w:sz w:val="24"/>
          <w:szCs w:val="24"/>
        </w:rPr>
      </w:pPr>
    </w:p>
    <w:p w:rsidR="00B724E4" w:rsidRDefault="006F6685" w:rsidP="00C257D8">
      <w:pPr>
        <w:spacing w:after="0" w:line="240" w:lineRule="auto"/>
        <w:jc w:val="center"/>
        <w:rPr>
          <w:rFonts w:ascii="Times New Roman" w:hAnsi="Times New Roman" w:cs="Times New Roman"/>
          <w:b/>
          <w:sz w:val="24"/>
          <w:szCs w:val="24"/>
        </w:rPr>
      </w:pPr>
    </w:p>
    <w:p w:rsidR="00B724E4" w:rsidRDefault="006F6685" w:rsidP="00C257D8">
      <w:pPr>
        <w:spacing w:after="0" w:line="240" w:lineRule="auto"/>
        <w:jc w:val="center"/>
        <w:rPr>
          <w:rFonts w:ascii="Times New Roman" w:hAnsi="Times New Roman" w:cs="Times New Roman"/>
          <w:b/>
          <w:sz w:val="24"/>
          <w:szCs w:val="24"/>
        </w:rPr>
      </w:pPr>
    </w:p>
    <w:p w:rsidR="00B724E4" w:rsidRDefault="006F6685" w:rsidP="00C257D8">
      <w:pPr>
        <w:spacing w:after="0" w:line="240" w:lineRule="auto"/>
        <w:jc w:val="center"/>
        <w:rPr>
          <w:rFonts w:ascii="Times New Roman" w:hAnsi="Times New Roman" w:cs="Times New Roman"/>
          <w:b/>
          <w:sz w:val="24"/>
          <w:szCs w:val="24"/>
        </w:rPr>
      </w:pPr>
    </w:p>
    <w:p w:rsidR="00B724E4" w:rsidRDefault="006F6685" w:rsidP="00C257D8">
      <w:pPr>
        <w:spacing w:after="0" w:line="240" w:lineRule="auto"/>
        <w:jc w:val="center"/>
        <w:rPr>
          <w:rFonts w:ascii="Times New Roman" w:hAnsi="Times New Roman" w:cs="Times New Roman"/>
          <w:b/>
          <w:sz w:val="24"/>
          <w:szCs w:val="24"/>
        </w:rPr>
      </w:pPr>
    </w:p>
    <w:p w:rsidR="00B724E4" w:rsidRDefault="006F6685" w:rsidP="00C257D8">
      <w:pPr>
        <w:spacing w:after="0" w:line="240" w:lineRule="auto"/>
        <w:jc w:val="center"/>
        <w:rPr>
          <w:rFonts w:ascii="Times New Roman" w:hAnsi="Times New Roman" w:cs="Times New Roman"/>
          <w:b/>
          <w:sz w:val="24"/>
          <w:szCs w:val="24"/>
        </w:rPr>
      </w:pPr>
    </w:p>
    <w:p w:rsidR="00B724E4" w:rsidRDefault="006F6685" w:rsidP="00C257D8">
      <w:pPr>
        <w:spacing w:after="0" w:line="240" w:lineRule="auto"/>
        <w:jc w:val="center"/>
        <w:rPr>
          <w:rFonts w:ascii="Times New Roman" w:hAnsi="Times New Roman" w:cs="Times New Roman"/>
          <w:b/>
          <w:sz w:val="24"/>
          <w:szCs w:val="24"/>
        </w:rPr>
      </w:pPr>
    </w:p>
    <w:p w:rsidR="00B724E4" w:rsidRDefault="006F6685" w:rsidP="00C257D8">
      <w:pPr>
        <w:spacing w:after="0" w:line="240" w:lineRule="auto"/>
        <w:jc w:val="center"/>
        <w:rPr>
          <w:rFonts w:ascii="Times New Roman" w:hAnsi="Times New Roman" w:cs="Times New Roman"/>
          <w:b/>
          <w:sz w:val="24"/>
          <w:szCs w:val="24"/>
        </w:rPr>
      </w:pPr>
    </w:p>
    <w:p w:rsidR="00B724E4" w:rsidRDefault="006F6685" w:rsidP="00C257D8">
      <w:pPr>
        <w:spacing w:after="0" w:line="240" w:lineRule="auto"/>
        <w:jc w:val="center"/>
        <w:rPr>
          <w:rFonts w:ascii="Times New Roman" w:hAnsi="Times New Roman" w:cs="Times New Roman"/>
          <w:b/>
          <w:sz w:val="24"/>
          <w:szCs w:val="24"/>
        </w:rPr>
      </w:pPr>
    </w:p>
    <w:p w:rsidR="00B724E4" w:rsidRDefault="006F6685" w:rsidP="00C257D8">
      <w:pPr>
        <w:spacing w:after="0" w:line="240" w:lineRule="auto"/>
        <w:jc w:val="center"/>
        <w:rPr>
          <w:rFonts w:ascii="Times New Roman" w:hAnsi="Times New Roman" w:cs="Times New Roman"/>
          <w:b/>
          <w:sz w:val="24"/>
          <w:szCs w:val="24"/>
        </w:rPr>
      </w:pPr>
    </w:p>
    <w:p w:rsidR="00B724E4" w:rsidRDefault="006F6685" w:rsidP="00C257D8">
      <w:pPr>
        <w:spacing w:after="0" w:line="240" w:lineRule="auto"/>
        <w:jc w:val="center"/>
        <w:rPr>
          <w:rFonts w:ascii="Times New Roman" w:hAnsi="Times New Roman" w:cs="Times New Roman"/>
          <w:b/>
          <w:sz w:val="24"/>
          <w:szCs w:val="24"/>
        </w:rPr>
      </w:pPr>
    </w:p>
    <w:p w:rsidR="00B724E4" w:rsidRDefault="006F6685" w:rsidP="00C257D8">
      <w:pPr>
        <w:spacing w:after="0" w:line="240" w:lineRule="auto"/>
        <w:jc w:val="center"/>
        <w:rPr>
          <w:rFonts w:ascii="Times New Roman" w:hAnsi="Times New Roman" w:cs="Times New Roman"/>
          <w:b/>
          <w:sz w:val="24"/>
          <w:szCs w:val="24"/>
        </w:rPr>
      </w:pPr>
    </w:p>
    <w:p w:rsidR="00B724E4" w:rsidRDefault="006F6685" w:rsidP="00C257D8">
      <w:pPr>
        <w:spacing w:after="0" w:line="240" w:lineRule="auto"/>
        <w:jc w:val="center"/>
        <w:rPr>
          <w:rFonts w:ascii="Times New Roman" w:hAnsi="Times New Roman" w:cs="Times New Roman"/>
          <w:b/>
          <w:sz w:val="24"/>
          <w:szCs w:val="24"/>
        </w:rPr>
      </w:pPr>
    </w:p>
    <w:p w:rsidR="00B724E4" w:rsidRDefault="006F6685" w:rsidP="00C257D8">
      <w:pPr>
        <w:spacing w:after="0" w:line="240" w:lineRule="auto"/>
        <w:jc w:val="center"/>
        <w:rPr>
          <w:rFonts w:ascii="Times New Roman" w:hAnsi="Times New Roman" w:cs="Times New Roman"/>
          <w:b/>
          <w:sz w:val="24"/>
          <w:szCs w:val="24"/>
        </w:rPr>
      </w:pPr>
    </w:p>
    <w:p w:rsidR="00B724E4" w:rsidRDefault="006F6685" w:rsidP="00C257D8">
      <w:pPr>
        <w:spacing w:after="0" w:line="240" w:lineRule="auto"/>
        <w:jc w:val="center"/>
        <w:rPr>
          <w:rFonts w:ascii="Times New Roman" w:hAnsi="Times New Roman" w:cs="Times New Roman"/>
          <w:b/>
          <w:sz w:val="24"/>
          <w:szCs w:val="24"/>
        </w:rPr>
      </w:pPr>
    </w:p>
    <w:p w:rsidR="00B724E4" w:rsidRDefault="006F6685" w:rsidP="00C257D8">
      <w:pPr>
        <w:spacing w:after="0" w:line="240" w:lineRule="auto"/>
        <w:jc w:val="center"/>
        <w:rPr>
          <w:rFonts w:ascii="Times New Roman" w:hAnsi="Times New Roman" w:cs="Times New Roman"/>
          <w:b/>
          <w:sz w:val="24"/>
          <w:szCs w:val="24"/>
        </w:rPr>
      </w:pPr>
    </w:p>
    <w:p w:rsidR="00B724E4" w:rsidRDefault="006F6685" w:rsidP="00C257D8">
      <w:pPr>
        <w:spacing w:after="0" w:line="240" w:lineRule="auto"/>
        <w:jc w:val="center"/>
        <w:rPr>
          <w:rFonts w:ascii="Times New Roman" w:hAnsi="Times New Roman" w:cs="Times New Roman"/>
          <w:b/>
          <w:sz w:val="24"/>
          <w:szCs w:val="24"/>
        </w:rPr>
      </w:pPr>
    </w:p>
    <w:p w:rsidR="00B724E4" w:rsidRDefault="006F6685" w:rsidP="00C257D8">
      <w:pPr>
        <w:spacing w:after="0" w:line="240" w:lineRule="auto"/>
        <w:jc w:val="center"/>
        <w:rPr>
          <w:rFonts w:ascii="Times New Roman" w:hAnsi="Times New Roman" w:cs="Times New Roman"/>
          <w:b/>
          <w:sz w:val="24"/>
          <w:szCs w:val="24"/>
        </w:rPr>
      </w:pPr>
    </w:p>
    <w:p w:rsidR="00B724E4" w:rsidRDefault="006F6685" w:rsidP="00C257D8">
      <w:pPr>
        <w:spacing w:after="0" w:line="240" w:lineRule="auto"/>
        <w:jc w:val="center"/>
        <w:rPr>
          <w:rFonts w:ascii="Times New Roman" w:hAnsi="Times New Roman" w:cs="Times New Roman"/>
          <w:b/>
          <w:sz w:val="24"/>
          <w:szCs w:val="24"/>
        </w:rPr>
      </w:pPr>
    </w:p>
    <w:p w:rsidR="00B724E4" w:rsidRDefault="006F6685" w:rsidP="00C257D8">
      <w:pPr>
        <w:spacing w:after="0" w:line="240" w:lineRule="auto"/>
        <w:jc w:val="center"/>
        <w:rPr>
          <w:rFonts w:ascii="Times New Roman" w:hAnsi="Times New Roman" w:cs="Times New Roman"/>
          <w:b/>
          <w:sz w:val="24"/>
          <w:szCs w:val="24"/>
        </w:rPr>
      </w:pPr>
    </w:p>
    <w:p w:rsidR="00B724E4" w:rsidRDefault="006F6685" w:rsidP="00C257D8">
      <w:pPr>
        <w:spacing w:after="0" w:line="240" w:lineRule="auto"/>
        <w:jc w:val="center"/>
        <w:rPr>
          <w:rFonts w:ascii="Times New Roman" w:hAnsi="Times New Roman" w:cs="Times New Roman"/>
          <w:b/>
          <w:sz w:val="24"/>
          <w:szCs w:val="24"/>
        </w:rPr>
      </w:pPr>
    </w:p>
    <w:p w:rsidR="00B724E4" w:rsidRDefault="006F6685" w:rsidP="00C257D8">
      <w:pPr>
        <w:spacing w:after="0" w:line="240" w:lineRule="auto"/>
        <w:jc w:val="center"/>
        <w:rPr>
          <w:rFonts w:ascii="Times New Roman" w:hAnsi="Times New Roman" w:cs="Times New Roman"/>
          <w:b/>
          <w:sz w:val="24"/>
          <w:szCs w:val="24"/>
        </w:rPr>
      </w:pPr>
    </w:p>
    <w:p w:rsidR="00B724E4" w:rsidRDefault="006F6685" w:rsidP="00C257D8">
      <w:pPr>
        <w:spacing w:after="0" w:line="240" w:lineRule="auto"/>
        <w:jc w:val="center"/>
        <w:rPr>
          <w:rFonts w:ascii="Times New Roman" w:hAnsi="Times New Roman" w:cs="Times New Roman"/>
          <w:b/>
          <w:sz w:val="24"/>
          <w:szCs w:val="24"/>
        </w:rPr>
      </w:pPr>
    </w:p>
    <w:p w:rsidR="00B724E4" w:rsidRDefault="006F6685" w:rsidP="00C257D8">
      <w:pPr>
        <w:spacing w:after="0" w:line="240" w:lineRule="auto"/>
        <w:jc w:val="center"/>
        <w:rPr>
          <w:rFonts w:ascii="Times New Roman" w:hAnsi="Times New Roman" w:cs="Times New Roman"/>
          <w:b/>
          <w:sz w:val="24"/>
          <w:szCs w:val="24"/>
        </w:rPr>
      </w:pPr>
    </w:p>
    <w:p w:rsidR="00B724E4" w:rsidRDefault="006F6685" w:rsidP="00C257D8">
      <w:pPr>
        <w:spacing w:after="0" w:line="240" w:lineRule="auto"/>
        <w:jc w:val="center"/>
        <w:rPr>
          <w:rFonts w:ascii="Times New Roman" w:hAnsi="Times New Roman" w:cs="Times New Roman"/>
          <w:b/>
          <w:sz w:val="24"/>
          <w:szCs w:val="24"/>
        </w:rPr>
      </w:pPr>
    </w:p>
    <w:p w:rsidR="00B724E4" w:rsidRDefault="006F6685" w:rsidP="00C257D8">
      <w:pPr>
        <w:spacing w:after="0" w:line="240" w:lineRule="auto"/>
        <w:jc w:val="center"/>
        <w:rPr>
          <w:rFonts w:ascii="Times New Roman" w:hAnsi="Times New Roman" w:cs="Times New Roman"/>
          <w:b/>
          <w:sz w:val="24"/>
          <w:szCs w:val="24"/>
        </w:rPr>
      </w:pPr>
    </w:p>
    <w:p w:rsidR="00B724E4" w:rsidRDefault="006F6685" w:rsidP="00C257D8">
      <w:pPr>
        <w:spacing w:after="0" w:line="240" w:lineRule="auto"/>
        <w:jc w:val="center"/>
        <w:rPr>
          <w:rFonts w:ascii="Times New Roman" w:hAnsi="Times New Roman" w:cs="Times New Roman"/>
          <w:b/>
          <w:sz w:val="24"/>
          <w:szCs w:val="24"/>
        </w:rPr>
      </w:pPr>
    </w:p>
    <w:p w:rsidR="00B724E4" w:rsidRDefault="006F6685" w:rsidP="00C257D8">
      <w:pPr>
        <w:spacing w:after="0" w:line="240" w:lineRule="auto"/>
        <w:jc w:val="center"/>
        <w:rPr>
          <w:rFonts w:ascii="Times New Roman" w:hAnsi="Times New Roman" w:cs="Times New Roman"/>
          <w:b/>
          <w:sz w:val="24"/>
          <w:szCs w:val="24"/>
        </w:rPr>
      </w:pPr>
    </w:p>
    <w:p w:rsidR="00B724E4" w:rsidRDefault="006F6685" w:rsidP="00C257D8">
      <w:pPr>
        <w:spacing w:after="0" w:line="240" w:lineRule="auto"/>
        <w:jc w:val="center"/>
        <w:rPr>
          <w:rFonts w:ascii="Times New Roman" w:hAnsi="Times New Roman" w:cs="Times New Roman"/>
          <w:b/>
          <w:sz w:val="24"/>
          <w:szCs w:val="24"/>
        </w:rPr>
      </w:pPr>
    </w:p>
    <w:p w:rsidR="00B724E4" w:rsidRDefault="006F6685" w:rsidP="00C257D8">
      <w:pPr>
        <w:spacing w:after="0" w:line="240" w:lineRule="auto"/>
        <w:jc w:val="center"/>
        <w:rPr>
          <w:rFonts w:ascii="Times New Roman" w:hAnsi="Times New Roman" w:cs="Times New Roman"/>
          <w:b/>
          <w:sz w:val="24"/>
          <w:szCs w:val="24"/>
        </w:rPr>
      </w:pPr>
    </w:p>
    <w:p w:rsidR="00B724E4" w:rsidRDefault="006F6685" w:rsidP="00C257D8">
      <w:pPr>
        <w:spacing w:after="0" w:line="240" w:lineRule="auto"/>
        <w:jc w:val="center"/>
        <w:rPr>
          <w:rFonts w:ascii="Times New Roman" w:hAnsi="Times New Roman" w:cs="Times New Roman"/>
          <w:b/>
          <w:sz w:val="24"/>
          <w:szCs w:val="24"/>
        </w:rPr>
      </w:pPr>
    </w:p>
    <w:p w:rsidR="00B724E4" w:rsidRDefault="006F6685" w:rsidP="00C257D8">
      <w:pPr>
        <w:spacing w:after="0" w:line="240" w:lineRule="auto"/>
        <w:jc w:val="center"/>
        <w:rPr>
          <w:rFonts w:ascii="Times New Roman" w:hAnsi="Times New Roman" w:cs="Times New Roman"/>
          <w:b/>
          <w:sz w:val="24"/>
          <w:szCs w:val="24"/>
        </w:rPr>
      </w:pPr>
    </w:p>
    <w:p w:rsidR="00B724E4" w:rsidRDefault="006F6685" w:rsidP="00C257D8">
      <w:pPr>
        <w:spacing w:after="0" w:line="240" w:lineRule="auto"/>
        <w:jc w:val="center"/>
        <w:rPr>
          <w:rFonts w:ascii="Times New Roman" w:hAnsi="Times New Roman" w:cs="Times New Roman"/>
          <w:b/>
          <w:sz w:val="24"/>
          <w:szCs w:val="24"/>
        </w:rPr>
      </w:pPr>
    </w:p>
    <w:p w:rsidR="00C257D8" w:rsidRPr="00C257D8" w:rsidRDefault="006F6685" w:rsidP="00C257D8">
      <w:pPr>
        <w:spacing w:after="0" w:line="240" w:lineRule="auto"/>
        <w:jc w:val="center"/>
        <w:rPr>
          <w:rFonts w:ascii="Times New Roman" w:hAnsi="Times New Roman" w:cs="Times New Roman"/>
          <w:b/>
          <w:sz w:val="24"/>
          <w:szCs w:val="24"/>
        </w:rPr>
      </w:pPr>
      <w:r w:rsidRPr="00C257D8">
        <w:rPr>
          <w:rFonts w:ascii="Times New Roman" w:hAnsi="Times New Roman" w:cs="Times New Roman"/>
          <w:b/>
          <w:sz w:val="24"/>
          <w:szCs w:val="24"/>
        </w:rPr>
        <w:t>REPÚBLICA BOLIVARIANA DE VENEZUELA</w:t>
      </w:r>
    </w:p>
    <w:p w:rsidR="00C257D8" w:rsidRPr="00C257D8" w:rsidRDefault="006F6685" w:rsidP="00C257D8">
      <w:pPr>
        <w:spacing w:after="0" w:line="240" w:lineRule="auto"/>
        <w:jc w:val="center"/>
        <w:rPr>
          <w:rFonts w:ascii="Times New Roman" w:hAnsi="Times New Roman" w:cs="Times New Roman"/>
          <w:b/>
          <w:sz w:val="24"/>
          <w:szCs w:val="24"/>
        </w:rPr>
      </w:pPr>
      <w:r w:rsidRPr="00C257D8">
        <w:rPr>
          <w:rFonts w:ascii="Times New Roman" w:hAnsi="Times New Roman" w:cs="Times New Roman"/>
          <w:b/>
          <w:sz w:val="24"/>
          <w:szCs w:val="24"/>
        </w:rPr>
        <w:t xml:space="preserve">UNIVERSIDAD BICENTENARIA DE ARAGUA </w:t>
      </w:r>
    </w:p>
    <w:p w:rsidR="00C257D8" w:rsidRPr="00C257D8" w:rsidRDefault="006F6685" w:rsidP="00C257D8">
      <w:pPr>
        <w:spacing w:after="0" w:line="240" w:lineRule="auto"/>
        <w:jc w:val="center"/>
        <w:rPr>
          <w:rFonts w:ascii="Times New Roman" w:hAnsi="Times New Roman" w:cs="Times New Roman"/>
          <w:b/>
          <w:sz w:val="24"/>
          <w:szCs w:val="24"/>
        </w:rPr>
      </w:pPr>
      <w:r w:rsidRPr="00C257D8">
        <w:rPr>
          <w:rFonts w:ascii="Times New Roman" w:hAnsi="Times New Roman" w:cs="Times New Roman"/>
          <w:b/>
          <w:sz w:val="24"/>
          <w:szCs w:val="24"/>
        </w:rPr>
        <w:t>VICERRECTORADO ACADEMICO</w:t>
      </w:r>
    </w:p>
    <w:p w:rsidR="00C257D8" w:rsidRPr="00C257D8" w:rsidRDefault="006F6685" w:rsidP="00C257D8">
      <w:pPr>
        <w:spacing w:after="0" w:line="240" w:lineRule="auto"/>
        <w:jc w:val="center"/>
        <w:rPr>
          <w:rFonts w:ascii="Times New Roman" w:hAnsi="Times New Roman" w:cs="Times New Roman"/>
          <w:b/>
          <w:sz w:val="24"/>
          <w:szCs w:val="24"/>
        </w:rPr>
      </w:pPr>
      <w:r w:rsidRPr="00C257D8">
        <w:rPr>
          <w:rFonts w:ascii="Times New Roman" w:hAnsi="Times New Roman" w:cs="Times New Roman"/>
          <w:b/>
          <w:sz w:val="24"/>
          <w:szCs w:val="24"/>
        </w:rPr>
        <w:t>DECANATO DE INVESTIGACION, EXTENSION Y POSTGRADO</w:t>
      </w:r>
    </w:p>
    <w:p w:rsidR="00C257D8" w:rsidRPr="00C257D8" w:rsidRDefault="006F6685" w:rsidP="00C257D8">
      <w:pPr>
        <w:jc w:val="center"/>
        <w:rPr>
          <w:rFonts w:ascii="Times New Roman" w:hAnsi="Times New Roman" w:cs="Times New Roman"/>
          <w:b/>
          <w:bCs/>
          <w:sz w:val="24"/>
          <w:szCs w:val="24"/>
        </w:rPr>
      </w:pPr>
    </w:p>
    <w:p w:rsidR="00C257D8" w:rsidRPr="003A1798" w:rsidRDefault="006F6685" w:rsidP="003A1798">
      <w:pPr>
        <w:shd w:val="clear" w:color="auto" w:fill="FFFFFF"/>
        <w:spacing w:line="360" w:lineRule="auto"/>
        <w:jc w:val="center"/>
        <w:rPr>
          <w:rFonts w:ascii="Times New Roman" w:hAnsi="Times New Roman" w:cs="Times New Roman"/>
          <w:color w:val="000000"/>
          <w:sz w:val="24"/>
          <w:szCs w:val="24"/>
          <w:lang w:eastAsia="es-US"/>
        </w:rPr>
      </w:pPr>
      <w:r w:rsidRPr="00C257D8">
        <w:rPr>
          <w:rFonts w:ascii="Times New Roman" w:hAnsi="Times New Roman" w:cs="Times New Roman"/>
          <w:b/>
          <w:sz w:val="24"/>
          <w:szCs w:val="24"/>
        </w:rPr>
        <w:t xml:space="preserve">LA </w:t>
      </w:r>
      <w:r>
        <w:rPr>
          <w:rFonts w:ascii="Times New Roman" w:hAnsi="Times New Roman" w:cs="Times New Roman"/>
          <w:b/>
          <w:sz w:val="24"/>
          <w:szCs w:val="24"/>
        </w:rPr>
        <w:t>NEGOCIACIÓN ASERTIVA COMO HERRAMIENTA PARA CONCRETAR CONVENCIONES COLECTIVAS EXITOSAS EN VENEZUELA</w:t>
      </w:r>
    </w:p>
    <w:p w:rsidR="00C257D8" w:rsidRPr="00C257D8" w:rsidRDefault="006F6685" w:rsidP="00C257D8">
      <w:pPr>
        <w:ind w:left="3540"/>
        <w:rPr>
          <w:rFonts w:ascii="Times New Roman" w:hAnsi="Times New Roman" w:cs="Times New Roman"/>
          <w:b/>
          <w:sz w:val="24"/>
          <w:szCs w:val="24"/>
        </w:rPr>
      </w:pPr>
      <w:r w:rsidRPr="00C257D8">
        <w:rPr>
          <w:rFonts w:ascii="Times New Roman" w:hAnsi="Times New Roman" w:cs="Times New Roman"/>
          <w:b/>
          <w:sz w:val="24"/>
          <w:szCs w:val="24"/>
        </w:rPr>
        <w:t>Autor: Franklin R. García Rodríguez</w:t>
      </w:r>
    </w:p>
    <w:p w:rsidR="007A6B06" w:rsidRDefault="006F6685" w:rsidP="0073296D">
      <w:pPr>
        <w:spacing w:after="0" w:line="480" w:lineRule="auto"/>
        <w:jc w:val="center"/>
        <w:rPr>
          <w:rFonts w:ascii="Times New Roman" w:hAnsi="Times New Roman" w:cs="Times New Roman"/>
          <w:b/>
          <w:sz w:val="24"/>
          <w:szCs w:val="24"/>
        </w:rPr>
      </w:pPr>
      <w:bookmarkStart w:id="1" w:name="_Toc25860933"/>
    </w:p>
    <w:p w:rsidR="003A1798" w:rsidRPr="003A1798" w:rsidRDefault="006F6685" w:rsidP="0073296D">
      <w:pPr>
        <w:spacing w:after="0" w:line="480" w:lineRule="auto"/>
        <w:jc w:val="center"/>
        <w:rPr>
          <w:rFonts w:ascii="Times New Roman" w:hAnsi="Times New Roman" w:cs="Times New Roman"/>
          <w:b/>
          <w:sz w:val="24"/>
          <w:szCs w:val="24"/>
        </w:rPr>
      </w:pPr>
      <w:r w:rsidRPr="003A1798">
        <w:rPr>
          <w:rFonts w:ascii="Times New Roman" w:hAnsi="Times New Roman" w:cs="Times New Roman"/>
          <w:b/>
          <w:sz w:val="24"/>
          <w:szCs w:val="24"/>
        </w:rPr>
        <w:t>RESUMEN</w:t>
      </w:r>
      <w:bookmarkEnd w:id="1"/>
    </w:p>
    <w:p w:rsidR="00C257D8" w:rsidRPr="00BB0F15" w:rsidRDefault="006F6685" w:rsidP="00BB0F15">
      <w:pPr>
        <w:shd w:val="clear" w:color="auto" w:fill="FFFFFF"/>
        <w:spacing w:line="360" w:lineRule="auto"/>
        <w:jc w:val="both"/>
        <w:rPr>
          <w:rFonts w:ascii="Times New Roman" w:hAnsi="Times New Roman" w:cs="Times New Roman"/>
          <w:color w:val="000000"/>
          <w:sz w:val="24"/>
          <w:szCs w:val="24"/>
          <w:lang w:eastAsia="es-US"/>
        </w:rPr>
      </w:pPr>
      <w:r>
        <w:rPr>
          <w:rFonts w:ascii="Times New Roman" w:hAnsi="Times New Roman" w:cs="Times New Roman"/>
          <w:sz w:val="24"/>
          <w:szCs w:val="24"/>
        </w:rPr>
        <w:t xml:space="preserve">Garantizar los derechos humanos es una lucha inspiradora de mucha de la normativa legal que se dicta a nivel nacional e internacional, en Venezuela </w:t>
      </w:r>
      <w:r>
        <w:rPr>
          <w:rFonts w:ascii="Times New Roman" w:hAnsi="Times New Roman" w:cs="Times New Roman"/>
          <w:sz w:val="24"/>
          <w:szCs w:val="24"/>
        </w:rPr>
        <w:t xml:space="preserve">la Constitución de la </w:t>
      </w:r>
      <w:r>
        <w:rPr>
          <w:rFonts w:ascii="Times New Roman" w:hAnsi="Times New Roman" w:cs="Times New Roman"/>
          <w:sz w:val="24"/>
          <w:szCs w:val="24"/>
        </w:rPr>
        <w:t>República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olivariana de Venezuela 1999 y la Le</w:t>
      </w:r>
      <w:r>
        <w:rPr>
          <w:rFonts w:ascii="Times New Roman" w:hAnsi="Times New Roman" w:cs="Times New Roman"/>
          <w:sz w:val="24"/>
          <w:szCs w:val="24"/>
        </w:rPr>
        <w:t xml:space="preserve">y Orgánica del trabajo, de los </w:t>
      </w:r>
      <w:r>
        <w:rPr>
          <w:rFonts w:ascii="Times New Roman" w:hAnsi="Times New Roman" w:cs="Times New Roman"/>
          <w:sz w:val="24"/>
          <w:szCs w:val="24"/>
        </w:rPr>
        <w:t>T</w:t>
      </w:r>
      <w:r>
        <w:rPr>
          <w:rFonts w:ascii="Times New Roman" w:hAnsi="Times New Roman" w:cs="Times New Roman"/>
          <w:sz w:val="24"/>
          <w:szCs w:val="24"/>
        </w:rPr>
        <w:t>rabajad</w:t>
      </w:r>
      <w:r>
        <w:rPr>
          <w:rFonts w:ascii="Times New Roman" w:hAnsi="Times New Roman" w:cs="Times New Roman"/>
          <w:sz w:val="24"/>
          <w:szCs w:val="24"/>
        </w:rPr>
        <w:t>ores y T</w:t>
      </w:r>
      <w:r>
        <w:rPr>
          <w:rFonts w:ascii="Times New Roman" w:hAnsi="Times New Roman" w:cs="Times New Roman"/>
          <w:sz w:val="24"/>
          <w:szCs w:val="24"/>
        </w:rPr>
        <w:t>rabajadoras 2012, contempla el derecho  de pertenecer  a las organizaciones sindicales</w:t>
      </w:r>
      <w:r>
        <w:rPr>
          <w:rFonts w:ascii="Times New Roman" w:hAnsi="Times New Roman" w:cs="Times New Roman"/>
          <w:sz w:val="24"/>
          <w:szCs w:val="24"/>
        </w:rPr>
        <w:t>, las cuales</w:t>
      </w:r>
      <w:r>
        <w:rPr>
          <w:rFonts w:ascii="Times New Roman" w:hAnsi="Times New Roman" w:cs="Times New Roman"/>
          <w:sz w:val="24"/>
          <w:szCs w:val="24"/>
        </w:rPr>
        <w:t xml:space="preserve"> </w:t>
      </w:r>
      <w:r>
        <w:rPr>
          <w:rFonts w:ascii="Times New Roman" w:hAnsi="Times New Roman" w:cs="Times New Roman"/>
          <w:sz w:val="24"/>
          <w:szCs w:val="24"/>
        </w:rPr>
        <w:t xml:space="preserve">son las llevan a cabo las negociaciones en las convenciones colectivas de los trabajadores y trabajadoras. </w:t>
      </w:r>
      <w:r>
        <w:rPr>
          <w:rFonts w:ascii="Times New Roman" w:hAnsi="Times New Roman" w:cs="Times New Roman"/>
          <w:sz w:val="24"/>
          <w:szCs w:val="24"/>
        </w:rPr>
        <w:t xml:space="preserve">Esta investigación tiene como propósito estudiar </w:t>
      </w:r>
      <w:r w:rsidRPr="00AD53D2">
        <w:rPr>
          <w:rFonts w:ascii="Times New Roman" w:hAnsi="Times New Roman" w:cs="Times New Roman"/>
          <w:sz w:val="24"/>
          <w:szCs w:val="24"/>
        </w:rPr>
        <w:t>la negociación asertiva como herramienta para concretar convenciones colectivas exitosas en Venezuela</w:t>
      </w:r>
      <w:r>
        <w:rPr>
          <w:rFonts w:ascii="Times New Roman" w:hAnsi="Times New Roman" w:cs="Times New Roman"/>
          <w:sz w:val="24"/>
          <w:szCs w:val="24"/>
        </w:rPr>
        <w:t>, a</w:t>
      </w:r>
      <w:r>
        <w:rPr>
          <w:rFonts w:ascii="Times New Roman" w:hAnsi="Times New Roman" w:cs="Times New Roman"/>
          <w:sz w:val="24"/>
          <w:szCs w:val="24"/>
        </w:rPr>
        <w:t>sí mismo, hacer una revisión de las teorías de entrada que sustenta la ne</w:t>
      </w:r>
      <w:r>
        <w:rPr>
          <w:rFonts w:ascii="Times New Roman" w:hAnsi="Times New Roman" w:cs="Times New Roman"/>
          <w:sz w:val="24"/>
          <w:szCs w:val="24"/>
        </w:rPr>
        <w:t>gociación asertiva, realizar u</w:t>
      </w:r>
      <w:r>
        <w:rPr>
          <w:rFonts w:ascii="Times New Roman" w:hAnsi="Times New Roman" w:cs="Times New Roman"/>
          <w:sz w:val="24"/>
          <w:szCs w:val="24"/>
        </w:rPr>
        <w:t>n</w:t>
      </w:r>
      <w:r>
        <w:rPr>
          <w:rFonts w:ascii="Times New Roman" w:hAnsi="Times New Roman" w:cs="Times New Roman"/>
          <w:sz w:val="24"/>
          <w:szCs w:val="24"/>
        </w:rPr>
        <w:t xml:space="preserve"> análisis y reflexionar sobre la incidencia de la comunicación asertiva en mejores beneficios para </w:t>
      </w:r>
      <w:r>
        <w:rPr>
          <w:rFonts w:ascii="Times New Roman" w:hAnsi="Times New Roman" w:cs="Times New Roman"/>
          <w:sz w:val="24"/>
          <w:szCs w:val="24"/>
        </w:rPr>
        <w:t>las partes en negociación.</w:t>
      </w:r>
      <w:r w:rsidRPr="00C257D8">
        <w:rPr>
          <w:rFonts w:ascii="Times New Roman" w:hAnsi="Times New Roman" w:cs="Times New Roman"/>
          <w:sz w:val="24"/>
          <w:szCs w:val="24"/>
        </w:rPr>
        <w:t xml:space="preserve"> El estudio por su naturaleza se ubica en una investigación documental, con </w:t>
      </w:r>
      <w:r w:rsidRPr="00C257D8">
        <w:rPr>
          <w:rFonts w:ascii="Times New Roman" w:hAnsi="Times New Roman" w:cs="Times New Roman"/>
          <w:sz w:val="24"/>
          <w:szCs w:val="24"/>
        </w:rPr>
        <w:lastRenderedPageBreak/>
        <w:t>diseño bibliográfico, nivel descriptivo bajo el método</w:t>
      </w:r>
      <w:r w:rsidRPr="00C257D8">
        <w:rPr>
          <w:rFonts w:ascii="Times New Roman" w:hAnsi="Times New Roman" w:cs="Times New Roman"/>
          <w:sz w:val="24"/>
          <w:szCs w:val="24"/>
        </w:rPr>
        <w:t xml:space="preserve"> analítico – reflexivo. Asimismo, la investigación se centra en la línea estado, sociedad y desarrollo de la línea matriz la </w:t>
      </w:r>
      <w:proofErr w:type="spellStart"/>
      <w:r w:rsidRPr="00C257D8">
        <w:rPr>
          <w:rFonts w:ascii="Times New Roman" w:hAnsi="Times New Roman" w:cs="Times New Roman"/>
          <w:sz w:val="24"/>
          <w:szCs w:val="24"/>
        </w:rPr>
        <w:t>transcomplejidad</w:t>
      </w:r>
      <w:proofErr w:type="spellEnd"/>
      <w:r w:rsidRPr="00C257D8">
        <w:rPr>
          <w:rFonts w:ascii="Times New Roman" w:hAnsi="Times New Roman" w:cs="Times New Roman"/>
          <w:sz w:val="24"/>
          <w:szCs w:val="24"/>
        </w:rPr>
        <w:t xml:space="preserve"> como forma de pensamiento.</w:t>
      </w:r>
      <w:r>
        <w:rPr>
          <w:rFonts w:ascii="Times New Roman" w:hAnsi="Times New Roman" w:cs="Times New Roman"/>
          <w:sz w:val="24"/>
          <w:szCs w:val="24"/>
        </w:rPr>
        <w:t xml:space="preserve"> Como conclusión se destacan las características y técnicas para la comunicación asertiv</w:t>
      </w:r>
      <w:r>
        <w:rPr>
          <w:rFonts w:ascii="Times New Roman" w:hAnsi="Times New Roman" w:cs="Times New Roman"/>
          <w:sz w:val="24"/>
          <w:szCs w:val="24"/>
        </w:rPr>
        <w:t>a que deben desarrollar los dirigentes sindicales en las negociaciones de las convenciones colectivas para el logro de mejores resultados.</w:t>
      </w:r>
    </w:p>
    <w:p w:rsidR="003631BF" w:rsidRPr="00EE403D" w:rsidRDefault="006F6685" w:rsidP="00EE403D">
      <w:pPr>
        <w:jc w:val="both"/>
        <w:rPr>
          <w:rFonts w:ascii="Times New Roman" w:hAnsi="Times New Roman" w:cs="Times New Roman"/>
          <w:sz w:val="24"/>
          <w:szCs w:val="24"/>
        </w:rPr>
      </w:pPr>
      <w:r w:rsidRPr="00C257D8">
        <w:rPr>
          <w:rFonts w:ascii="Times New Roman" w:hAnsi="Times New Roman" w:cs="Times New Roman"/>
          <w:b/>
          <w:sz w:val="24"/>
          <w:szCs w:val="24"/>
        </w:rPr>
        <w:t>Palabras Claves:</w:t>
      </w:r>
      <w:r>
        <w:rPr>
          <w:rFonts w:ascii="Times New Roman" w:hAnsi="Times New Roman" w:cs="Times New Roman"/>
          <w:b/>
          <w:sz w:val="24"/>
          <w:szCs w:val="24"/>
        </w:rPr>
        <w:t xml:space="preserve"> </w:t>
      </w:r>
      <w:r>
        <w:rPr>
          <w:rFonts w:ascii="Times New Roman" w:hAnsi="Times New Roman" w:cs="Times New Roman"/>
          <w:sz w:val="24"/>
          <w:szCs w:val="24"/>
        </w:rPr>
        <w:t>Comunicación asertiva. Negociación. Convención colectiva</w:t>
      </w:r>
      <w:r>
        <w:rPr>
          <w:rFonts w:ascii="Times New Roman" w:hAnsi="Times New Roman" w:cs="Times New Roman"/>
          <w:sz w:val="24"/>
          <w:szCs w:val="24"/>
        </w:rPr>
        <w:t>.</w:t>
      </w:r>
    </w:p>
    <w:p w:rsidR="00B724E4" w:rsidRDefault="006F6685" w:rsidP="003A1798">
      <w:pPr>
        <w:jc w:val="center"/>
        <w:rPr>
          <w:rFonts w:ascii="Times New Roman" w:hAnsi="Times New Roman" w:cs="Times New Roman"/>
          <w:sz w:val="24"/>
          <w:szCs w:val="24"/>
        </w:rPr>
      </w:pPr>
      <w:bookmarkStart w:id="2" w:name="_Toc25860934"/>
    </w:p>
    <w:p w:rsidR="00F44896" w:rsidRPr="003A1798" w:rsidRDefault="006F6685" w:rsidP="003A1798">
      <w:pPr>
        <w:jc w:val="center"/>
        <w:rPr>
          <w:rFonts w:ascii="Times New Roman" w:hAnsi="Times New Roman" w:cs="Times New Roman"/>
          <w:sz w:val="24"/>
          <w:szCs w:val="24"/>
        </w:rPr>
      </w:pPr>
      <w:r>
        <w:rPr>
          <w:rFonts w:ascii="Times New Roman" w:hAnsi="Times New Roman" w:cs="Times New Roman"/>
          <w:sz w:val="24"/>
          <w:szCs w:val="24"/>
        </w:rPr>
        <w:t>I</w:t>
      </w:r>
      <w:r w:rsidRPr="003A1798">
        <w:rPr>
          <w:rFonts w:ascii="Times New Roman" w:hAnsi="Times New Roman" w:cs="Times New Roman"/>
          <w:sz w:val="24"/>
          <w:szCs w:val="24"/>
        </w:rPr>
        <w:t>NTRODUCCIÓN</w:t>
      </w:r>
      <w:bookmarkEnd w:id="2"/>
    </w:p>
    <w:p w:rsidR="00E32B33" w:rsidRDefault="006F6685" w:rsidP="00C257D8">
      <w:pPr>
        <w:spacing w:after="0" w:line="480" w:lineRule="auto"/>
        <w:jc w:val="both"/>
        <w:rPr>
          <w:rFonts w:ascii="Times New Roman" w:hAnsi="Times New Roman" w:cs="Times New Roman"/>
          <w:sz w:val="24"/>
          <w:szCs w:val="24"/>
        </w:rPr>
      </w:pPr>
    </w:p>
    <w:p w:rsidR="00F44896" w:rsidRDefault="006F6685" w:rsidP="00C257D8">
      <w:pPr>
        <w:spacing w:after="0" w:line="480" w:lineRule="auto"/>
        <w:jc w:val="both"/>
        <w:rPr>
          <w:rFonts w:ascii="Times New Roman" w:hAnsi="Times New Roman" w:cs="Times New Roman"/>
          <w:sz w:val="24"/>
          <w:szCs w:val="24"/>
        </w:rPr>
      </w:pPr>
      <w:r w:rsidRPr="00347895">
        <w:rPr>
          <w:rFonts w:ascii="Times New Roman" w:hAnsi="Times New Roman" w:cs="Times New Roman"/>
          <w:sz w:val="24"/>
          <w:szCs w:val="24"/>
        </w:rPr>
        <w:t xml:space="preserve">Los derechos humanos se han convertido en los últimos años en una bandera que es tomada por los gobiernos, las empresas y en general por las agrupaciones de trabajadores y trabajadoras que luchan por  </w:t>
      </w:r>
      <w:r>
        <w:rPr>
          <w:rFonts w:ascii="Times New Roman" w:hAnsi="Times New Roman" w:cs="Times New Roman"/>
          <w:sz w:val="24"/>
          <w:szCs w:val="24"/>
        </w:rPr>
        <w:t xml:space="preserve">obtener a través de un trabajo digno, las libertades y </w:t>
      </w:r>
      <w:r>
        <w:rPr>
          <w:rFonts w:ascii="Times New Roman" w:hAnsi="Times New Roman" w:cs="Times New Roman"/>
          <w:sz w:val="24"/>
          <w:szCs w:val="24"/>
        </w:rPr>
        <w:t xml:space="preserve"> los beneficios que se merecen desde su condición humana. En este marco referencial surgen los sindicatos</w:t>
      </w:r>
      <w:r>
        <w:rPr>
          <w:rFonts w:ascii="Times New Roman" w:hAnsi="Times New Roman" w:cs="Times New Roman"/>
          <w:sz w:val="24"/>
          <w:szCs w:val="24"/>
        </w:rPr>
        <w:t xml:space="preserve"> como </w:t>
      </w:r>
      <w:r>
        <w:rPr>
          <w:rFonts w:ascii="Times New Roman" w:hAnsi="Times New Roman" w:cs="Times New Roman"/>
          <w:sz w:val="24"/>
          <w:szCs w:val="24"/>
        </w:rPr>
        <w:t>organizaciones que representan la masa laboral ante los patronos ya sean del sector público o privado,  y tienen como objetivo luchar por remuner</w:t>
      </w:r>
      <w:r>
        <w:rPr>
          <w:rFonts w:ascii="Times New Roman" w:hAnsi="Times New Roman" w:cs="Times New Roman"/>
          <w:sz w:val="24"/>
          <w:szCs w:val="24"/>
        </w:rPr>
        <w:t xml:space="preserve">aciones justas y beneficios que le permitan un mejor desempeño laboral.  </w:t>
      </w:r>
      <w:r>
        <w:rPr>
          <w:rFonts w:ascii="Times New Roman" w:hAnsi="Times New Roman" w:cs="Times New Roman"/>
          <w:sz w:val="24"/>
          <w:szCs w:val="24"/>
        </w:rPr>
        <w:t>Diversos estudios han demostrado que la motivación e incentivos ofrecidos al personal son impulsadores para una mayor productividad y competitividad organizacional. No obstante, se ev</w:t>
      </w:r>
      <w:r>
        <w:rPr>
          <w:rFonts w:ascii="Times New Roman" w:hAnsi="Times New Roman" w:cs="Times New Roman"/>
          <w:sz w:val="24"/>
          <w:szCs w:val="24"/>
        </w:rPr>
        <w:t xml:space="preserve">idencia que las relaciones entre sindicatos y empresas, se traduce a constantes disputas y malentendidos, que incluso llegan a paros indefinidos en el sector público y a cierres de empresas en el sector privado. </w:t>
      </w:r>
    </w:p>
    <w:p w:rsidR="007F1496" w:rsidRDefault="006F6685" w:rsidP="00C257D8">
      <w:pPr>
        <w:spacing w:after="0" w:line="480" w:lineRule="auto"/>
        <w:jc w:val="both"/>
        <w:rPr>
          <w:rFonts w:ascii="Times New Roman" w:hAnsi="Times New Roman" w:cs="Times New Roman"/>
          <w:sz w:val="24"/>
          <w:szCs w:val="24"/>
        </w:rPr>
      </w:pPr>
    </w:p>
    <w:p w:rsidR="006D2993" w:rsidRPr="00C332F1" w:rsidRDefault="006F6685" w:rsidP="00A57DD7">
      <w:pPr>
        <w:spacing w:after="0" w:line="480" w:lineRule="auto"/>
        <w:jc w:val="both"/>
        <w:rPr>
          <w:rFonts w:ascii="Times New Roman" w:hAnsi="Times New Roman" w:cs="Times New Roman"/>
          <w:color w:val="000000"/>
          <w:sz w:val="24"/>
          <w:szCs w:val="24"/>
        </w:rPr>
      </w:pPr>
      <w:r w:rsidRPr="00C332F1">
        <w:rPr>
          <w:rFonts w:ascii="Times New Roman" w:hAnsi="Times New Roman" w:cs="Times New Roman"/>
          <w:sz w:val="24"/>
          <w:szCs w:val="24"/>
        </w:rPr>
        <w:t xml:space="preserve">    En este orden de ideas, tal como lo co</w:t>
      </w:r>
      <w:r w:rsidRPr="00C332F1">
        <w:rPr>
          <w:rFonts w:ascii="Times New Roman" w:hAnsi="Times New Roman" w:cs="Times New Roman"/>
          <w:sz w:val="24"/>
          <w:szCs w:val="24"/>
        </w:rPr>
        <w:t xml:space="preserve">ncibe  </w:t>
      </w:r>
      <w:r w:rsidRPr="00C332F1">
        <w:rPr>
          <w:rFonts w:ascii="Times New Roman" w:hAnsi="Times New Roman" w:cs="Times New Roman"/>
          <w:sz w:val="24"/>
          <w:szCs w:val="24"/>
        </w:rPr>
        <w:t xml:space="preserve">la </w:t>
      </w:r>
      <w:sdt>
        <w:sdtPr>
          <w:rPr>
            <w:rFonts w:ascii="Times New Roman" w:hAnsi="Times New Roman" w:cs="Times New Roman"/>
            <w:sz w:val="24"/>
            <w:szCs w:val="24"/>
          </w:rPr>
          <w:id w:val="1781682557"/>
          <w:citation/>
        </w:sdtPr>
        <w:sdtEndPr/>
        <w:sdtContent>
          <w:r w:rsidRPr="00C332F1">
            <w:rPr>
              <w:rFonts w:ascii="Times New Roman" w:hAnsi="Times New Roman" w:cs="Times New Roman"/>
              <w:sz w:val="24"/>
              <w:szCs w:val="24"/>
            </w:rPr>
            <w:fldChar w:fldCharType="begin"/>
          </w:r>
          <w:r w:rsidRPr="00C332F1">
            <w:rPr>
              <w:rFonts w:ascii="Times New Roman" w:hAnsi="Times New Roman" w:cs="Times New Roman"/>
              <w:sz w:val="24"/>
              <w:szCs w:val="24"/>
            </w:rPr>
            <w:instrText xml:space="preserve">CITATION Con99 \l 3082 </w:instrText>
          </w:r>
          <w:r w:rsidRPr="00C332F1">
            <w:rPr>
              <w:rFonts w:ascii="Times New Roman" w:hAnsi="Times New Roman" w:cs="Times New Roman"/>
              <w:sz w:val="24"/>
              <w:szCs w:val="24"/>
            </w:rPr>
            <w:fldChar w:fldCharType="separate"/>
          </w:r>
          <w:r w:rsidRPr="00C332F1">
            <w:rPr>
              <w:rFonts w:ascii="Times New Roman" w:hAnsi="Times New Roman" w:cs="Times New Roman"/>
              <w:noProof/>
              <w:sz w:val="24"/>
              <w:szCs w:val="24"/>
            </w:rPr>
            <w:t>(Constitución de la República Bolivarianana de Venezuela, 1999)</w:t>
          </w:r>
          <w:r w:rsidRPr="00C332F1">
            <w:rPr>
              <w:rFonts w:ascii="Times New Roman" w:hAnsi="Times New Roman" w:cs="Times New Roman"/>
              <w:sz w:val="24"/>
              <w:szCs w:val="24"/>
            </w:rPr>
            <w:fldChar w:fldCharType="end"/>
          </w:r>
        </w:sdtContent>
      </w:sdt>
      <w:r w:rsidRPr="00C332F1">
        <w:rPr>
          <w:rFonts w:ascii="Times New Roman" w:hAnsi="Times New Roman" w:cs="Times New Roman"/>
          <w:sz w:val="24"/>
          <w:szCs w:val="24"/>
        </w:rPr>
        <w:t xml:space="preserve">, </w:t>
      </w:r>
      <w:r w:rsidRPr="00C332F1">
        <w:rPr>
          <w:rFonts w:ascii="Times New Roman" w:hAnsi="Times New Roman" w:cs="Times New Roman"/>
          <w:sz w:val="24"/>
          <w:szCs w:val="24"/>
        </w:rPr>
        <w:t xml:space="preserve"> y la </w:t>
      </w:r>
      <w:sdt>
        <w:sdtPr>
          <w:rPr>
            <w:rFonts w:ascii="Times New Roman" w:hAnsi="Times New Roman" w:cs="Times New Roman"/>
            <w:color w:val="000000"/>
            <w:sz w:val="24"/>
            <w:szCs w:val="24"/>
          </w:rPr>
          <w:id w:val="65237158"/>
          <w:citation/>
        </w:sdtPr>
        <w:sdtEndPr/>
        <w:sdtContent>
          <w:r w:rsidRPr="00C332F1">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CITATION Ley12 \l 3082 </w:instrText>
          </w:r>
          <w:r w:rsidRPr="00C332F1">
            <w:rPr>
              <w:rFonts w:ascii="Times New Roman" w:hAnsi="Times New Roman" w:cs="Times New Roman"/>
              <w:color w:val="000000"/>
              <w:sz w:val="24"/>
              <w:szCs w:val="24"/>
            </w:rPr>
            <w:fldChar w:fldCharType="separate"/>
          </w:r>
          <w:r w:rsidRPr="00A033C9">
            <w:rPr>
              <w:rFonts w:ascii="Times New Roman" w:hAnsi="Times New Roman" w:cs="Times New Roman"/>
              <w:noProof/>
              <w:color w:val="000000"/>
              <w:sz w:val="24"/>
              <w:szCs w:val="24"/>
            </w:rPr>
            <w:t>(Ley Orgánica del Trabajo, 2012)</w:t>
          </w:r>
          <w:r w:rsidRPr="00C332F1">
            <w:rPr>
              <w:rFonts w:ascii="Times New Roman" w:hAnsi="Times New Roman" w:cs="Times New Roman"/>
              <w:color w:val="000000"/>
              <w:sz w:val="24"/>
              <w:szCs w:val="24"/>
            </w:rPr>
            <w:fldChar w:fldCharType="end"/>
          </w:r>
        </w:sdtContent>
      </w:sdt>
      <w:r w:rsidRPr="00C332F1">
        <w:rPr>
          <w:rFonts w:ascii="Times New Roman" w:hAnsi="Times New Roman" w:cs="Times New Roman"/>
          <w:color w:val="000000"/>
          <w:sz w:val="24"/>
          <w:szCs w:val="24"/>
        </w:rPr>
        <w:t xml:space="preserve">, </w:t>
      </w:r>
      <w:r w:rsidRPr="00C332F1">
        <w:rPr>
          <w:rFonts w:ascii="Times New Roman" w:hAnsi="Times New Roman" w:cs="Times New Roman"/>
          <w:color w:val="000000"/>
          <w:sz w:val="24"/>
          <w:szCs w:val="24"/>
        </w:rPr>
        <w:t xml:space="preserve">los trabajadores y trabajadores tienen el derecho a la negociación colectiva y </w:t>
      </w:r>
      <w:r w:rsidRPr="00C332F1">
        <w:rPr>
          <w:rFonts w:ascii="Times New Roman" w:hAnsi="Times New Roman" w:cs="Times New Roman"/>
          <w:color w:val="000000"/>
          <w:sz w:val="24"/>
          <w:szCs w:val="24"/>
        </w:rPr>
        <w:t xml:space="preserve">realizar </w:t>
      </w:r>
      <w:r w:rsidRPr="00C332F1">
        <w:rPr>
          <w:rFonts w:ascii="Times New Roman" w:hAnsi="Times New Roman" w:cs="Times New Roman"/>
          <w:color w:val="000000"/>
          <w:sz w:val="24"/>
          <w:szCs w:val="24"/>
        </w:rPr>
        <w:lastRenderedPageBreak/>
        <w:t>convenciones colectivas de trabajo, pa</w:t>
      </w:r>
      <w:r w:rsidRPr="00C332F1">
        <w:rPr>
          <w:rFonts w:ascii="Times New Roman" w:hAnsi="Times New Roman" w:cs="Times New Roman"/>
          <w:color w:val="000000"/>
          <w:sz w:val="24"/>
          <w:szCs w:val="24"/>
        </w:rPr>
        <w:t>r</w:t>
      </w:r>
      <w:r w:rsidRPr="00C332F1">
        <w:rPr>
          <w:rFonts w:ascii="Times New Roman" w:hAnsi="Times New Roman" w:cs="Times New Roman"/>
          <w:color w:val="000000"/>
          <w:sz w:val="24"/>
          <w:szCs w:val="24"/>
        </w:rPr>
        <w:t xml:space="preserve">a proteger el proceso social del trabajo. Las </w:t>
      </w:r>
      <w:r w:rsidRPr="00C332F1">
        <w:rPr>
          <w:rFonts w:ascii="Times New Roman" w:hAnsi="Times New Roman" w:cs="Times New Roman"/>
          <w:color w:val="000000"/>
          <w:sz w:val="24"/>
          <w:szCs w:val="24"/>
        </w:rPr>
        <w:t xml:space="preserve">convenciones colectivas se </w:t>
      </w:r>
      <w:r w:rsidRPr="00C332F1">
        <w:rPr>
          <w:rFonts w:ascii="Times New Roman" w:hAnsi="Times New Roman" w:cs="Times New Roman"/>
          <w:color w:val="000000"/>
          <w:sz w:val="24"/>
          <w:szCs w:val="24"/>
        </w:rPr>
        <w:t>celebran</w:t>
      </w:r>
      <w:r w:rsidRPr="00C332F1">
        <w:rPr>
          <w:rFonts w:ascii="Times New Roman" w:hAnsi="Times New Roman" w:cs="Times New Roman"/>
          <w:color w:val="000000"/>
          <w:sz w:val="24"/>
          <w:szCs w:val="24"/>
        </w:rPr>
        <w:t xml:space="preserve"> entre sindicatos, federaciones o confederaciones de trabajadores de una parte o varios patronos o sindicatos o asociaciones de patronos</w:t>
      </w:r>
      <w:r w:rsidRPr="00C332F1">
        <w:rPr>
          <w:rFonts w:ascii="Times New Roman" w:hAnsi="Times New Roman" w:cs="Times New Roman"/>
          <w:color w:val="000000"/>
          <w:sz w:val="24"/>
          <w:szCs w:val="24"/>
        </w:rPr>
        <w:t>, y se establecen las condiciones en las cuales se cumplen los deberes y derechos de las partes involucradas.</w:t>
      </w:r>
    </w:p>
    <w:p w:rsidR="006D2993" w:rsidRDefault="006F6685" w:rsidP="00A57DD7">
      <w:pPr>
        <w:spacing w:after="0" w:line="480" w:lineRule="auto"/>
        <w:jc w:val="both"/>
        <w:rPr>
          <w:rFonts w:ascii="Times New Roman" w:hAnsi="Times New Roman" w:cs="Times New Roman"/>
          <w:color w:val="000000"/>
          <w:sz w:val="23"/>
          <w:szCs w:val="23"/>
        </w:rPr>
      </w:pPr>
    </w:p>
    <w:p w:rsidR="00A632AE" w:rsidRPr="00AD62E4" w:rsidRDefault="006F6685" w:rsidP="00A57DD7">
      <w:pPr>
        <w:spacing w:after="0" w:line="480" w:lineRule="auto"/>
        <w:jc w:val="both"/>
        <w:rPr>
          <w:rFonts w:ascii="Times New Roman" w:hAnsi="Times New Roman" w:cs="Times New Roman"/>
          <w:color w:val="000000"/>
          <w:sz w:val="24"/>
          <w:szCs w:val="24"/>
        </w:rPr>
      </w:pPr>
      <w:r w:rsidRPr="00AD62E4">
        <w:rPr>
          <w:rFonts w:ascii="Times New Roman" w:hAnsi="Times New Roman" w:cs="Times New Roman"/>
          <w:color w:val="000000"/>
          <w:sz w:val="24"/>
          <w:szCs w:val="24"/>
        </w:rPr>
        <w:t xml:space="preserve">     Así </w:t>
      </w:r>
      <w:r w:rsidRPr="00AD62E4">
        <w:rPr>
          <w:rFonts w:ascii="Times New Roman" w:hAnsi="Times New Roman" w:cs="Times New Roman"/>
          <w:color w:val="000000"/>
          <w:sz w:val="24"/>
          <w:szCs w:val="24"/>
        </w:rPr>
        <w:t xml:space="preserve">mismo, en las convenciones colectivas se realizan las negociaciones colectivas, </w:t>
      </w:r>
      <w:r w:rsidRPr="00AD62E4">
        <w:rPr>
          <w:rFonts w:ascii="Times New Roman" w:hAnsi="Times New Roman" w:cs="Times New Roman"/>
          <w:color w:val="000000"/>
          <w:sz w:val="24"/>
          <w:szCs w:val="24"/>
        </w:rPr>
        <w:t>tal c</w:t>
      </w:r>
      <w:r>
        <w:rPr>
          <w:rFonts w:ascii="Times New Roman" w:hAnsi="Times New Roman" w:cs="Times New Roman"/>
          <w:color w:val="000000"/>
          <w:sz w:val="24"/>
          <w:szCs w:val="24"/>
        </w:rPr>
        <w:t xml:space="preserve">omo lo contempla la </w:t>
      </w:r>
      <w:proofErr w:type="gramStart"/>
      <w:r>
        <w:rPr>
          <w:rFonts w:ascii="Times New Roman" w:hAnsi="Times New Roman" w:cs="Times New Roman"/>
          <w:color w:val="000000"/>
          <w:sz w:val="24"/>
          <w:szCs w:val="24"/>
        </w:rPr>
        <w:t>LOTTT(</w:t>
      </w:r>
      <w:proofErr w:type="gramEnd"/>
      <w:r w:rsidRPr="00AD62E4">
        <w:rPr>
          <w:rFonts w:ascii="Times New Roman" w:hAnsi="Times New Roman" w:cs="Times New Roman"/>
          <w:color w:val="000000"/>
          <w:sz w:val="24"/>
          <w:szCs w:val="24"/>
        </w:rPr>
        <w:t xml:space="preserve">2012), aprobación de anteproyecto y del proyecto para la convención colectiva y se deben cumplir los pasos expresos en la ley para su aprobación </w:t>
      </w:r>
      <w:r w:rsidRPr="00AD62E4">
        <w:rPr>
          <w:rFonts w:ascii="Times New Roman" w:hAnsi="Times New Roman" w:cs="Times New Roman"/>
          <w:color w:val="000000"/>
          <w:sz w:val="24"/>
          <w:szCs w:val="24"/>
        </w:rPr>
        <w:t xml:space="preserve">y puesta en vigencia.  En el momento de realizar las negociaciones, entra en juego los representantes de los trabajadores </w:t>
      </w:r>
      <w:r w:rsidRPr="00AD62E4">
        <w:rPr>
          <w:rFonts w:ascii="Times New Roman" w:hAnsi="Times New Roman" w:cs="Times New Roman"/>
          <w:color w:val="000000"/>
          <w:sz w:val="24"/>
          <w:szCs w:val="24"/>
        </w:rPr>
        <w:t>su madurez personal, capacidad comunicativa y asertividad</w:t>
      </w:r>
      <w:r w:rsidRPr="00AD62E4">
        <w:rPr>
          <w:rFonts w:ascii="Times New Roman" w:hAnsi="Times New Roman" w:cs="Times New Roman"/>
          <w:color w:val="000000"/>
          <w:sz w:val="24"/>
          <w:szCs w:val="24"/>
        </w:rPr>
        <w:t>, de tal forma que se convierta en una negociación asertiva, que permita lleg</w:t>
      </w:r>
      <w:r w:rsidRPr="00AD62E4">
        <w:rPr>
          <w:rFonts w:ascii="Times New Roman" w:hAnsi="Times New Roman" w:cs="Times New Roman"/>
          <w:color w:val="000000"/>
          <w:sz w:val="24"/>
          <w:szCs w:val="24"/>
        </w:rPr>
        <w:t>ar a acuerdos favorables a ambas partes.</w:t>
      </w:r>
    </w:p>
    <w:p w:rsidR="007F1496" w:rsidRPr="00393457" w:rsidRDefault="006F6685" w:rsidP="00347895">
      <w:pPr>
        <w:spacing w:after="0" w:line="480" w:lineRule="auto"/>
        <w:jc w:val="both"/>
        <w:rPr>
          <w:rFonts w:ascii="Times New Roman" w:hAnsi="Times New Roman" w:cs="Times New Roman"/>
          <w:sz w:val="24"/>
          <w:szCs w:val="24"/>
        </w:rPr>
      </w:pPr>
    </w:p>
    <w:p w:rsidR="005978B6" w:rsidRDefault="006F6685" w:rsidP="005978B6">
      <w:pPr>
        <w:tabs>
          <w:tab w:val="left" w:pos="0"/>
        </w:tabs>
        <w:spacing w:line="480" w:lineRule="auto"/>
        <w:ind w:firstLine="284"/>
        <w:rPr>
          <w:sz w:val="24"/>
        </w:rPr>
      </w:pPr>
      <w:r w:rsidRPr="00393457">
        <w:rPr>
          <w:sz w:val="24"/>
        </w:rPr>
        <w:t>Con base a lo planteado, se enuncia el propósito del</w:t>
      </w:r>
      <w:r>
        <w:rPr>
          <w:sz w:val="24"/>
        </w:rPr>
        <w:t xml:space="preserve"> presente</w:t>
      </w:r>
      <w:r w:rsidRPr="00393457">
        <w:rPr>
          <w:sz w:val="24"/>
        </w:rPr>
        <w:t xml:space="preserve"> trabajo de investigación para darle validez conceptual, se pretende </w:t>
      </w:r>
      <w:r w:rsidRPr="00393457">
        <w:rPr>
          <w:sz w:val="24"/>
        </w:rPr>
        <w:t xml:space="preserve">contextualizar </w:t>
      </w:r>
      <w:r w:rsidRPr="003631BF">
        <w:rPr>
          <w:sz w:val="24"/>
        </w:rPr>
        <w:t xml:space="preserve">la negociación asertiva como herramienta para concretar convenciones colectivas exitosas </w:t>
      </w:r>
      <w:r>
        <w:rPr>
          <w:sz w:val="24"/>
        </w:rPr>
        <w:t xml:space="preserve">en Venezuela. </w:t>
      </w:r>
      <w:r>
        <w:rPr>
          <w:sz w:val="24"/>
        </w:rPr>
        <w:t>Teniendo en cuenta las teorías del conocimiento involucradas en la temática como la teoría humanista y la teoría comunicacional, para de esta forma ahond</w:t>
      </w:r>
      <w:r>
        <w:rPr>
          <w:sz w:val="24"/>
        </w:rPr>
        <w:t>ar en la negociación basada en la comunicación asertiva, destacando estrategias y tácticas que se constituyan en herramientas para concretar negociaciones asertivas con impacto favorable desde lo personal a la social.</w:t>
      </w:r>
    </w:p>
    <w:p w:rsidR="006C58DA" w:rsidRDefault="006F6685" w:rsidP="005978B6">
      <w:pPr>
        <w:tabs>
          <w:tab w:val="left" w:pos="0"/>
        </w:tabs>
        <w:spacing w:line="480" w:lineRule="auto"/>
        <w:ind w:firstLine="284"/>
        <w:rPr>
          <w:sz w:val="24"/>
        </w:rPr>
      </w:pPr>
    </w:p>
    <w:p w:rsidR="00F44896" w:rsidRPr="005978B6" w:rsidRDefault="006F6685" w:rsidP="005978B6">
      <w:pPr>
        <w:tabs>
          <w:tab w:val="left" w:pos="0"/>
        </w:tabs>
        <w:spacing w:line="480" w:lineRule="auto"/>
        <w:ind w:firstLine="284"/>
        <w:rPr>
          <w:sz w:val="24"/>
        </w:rPr>
      </w:pPr>
      <w:r w:rsidRPr="00393457">
        <w:rPr>
          <w:sz w:val="24"/>
        </w:rPr>
        <w:lastRenderedPageBreak/>
        <w:t>En consecuencia, el proyecto se enmar</w:t>
      </w:r>
      <w:r w:rsidRPr="00393457">
        <w:rPr>
          <w:sz w:val="24"/>
        </w:rPr>
        <w:t>co en una investigac</w:t>
      </w:r>
      <w:r>
        <w:rPr>
          <w:sz w:val="24"/>
        </w:rPr>
        <w:t xml:space="preserve">ión documental de tipo </w:t>
      </w:r>
      <w:r w:rsidRPr="00393457">
        <w:rPr>
          <w:sz w:val="24"/>
        </w:rPr>
        <w:t xml:space="preserve"> descriptiva, está basada en el análisis de datos, obtenidos de diferentes fuentes de información y se organizó en tres</w:t>
      </w:r>
      <w:r>
        <w:rPr>
          <w:sz w:val="24"/>
        </w:rPr>
        <w:t xml:space="preserve">  (4</w:t>
      </w:r>
      <w:r w:rsidRPr="00393457">
        <w:rPr>
          <w:sz w:val="24"/>
        </w:rPr>
        <w:t>) capítulos como se especifica a continuación: El capítulo I. correspondió a la caracteriz</w:t>
      </w:r>
      <w:r w:rsidRPr="00393457">
        <w:rPr>
          <w:sz w:val="24"/>
        </w:rPr>
        <w:t>ación del objeto de investigación, donde se hizo una descripción del ser y del deber ser de la situación estudiada; en el mismo, se formularon las interrogantes, los objetivos tanto generales como específicos</w:t>
      </w:r>
      <w:r>
        <w:rPr>
          <w:sz w:val="24"/>
        </w:rPr>
        <w:t xml:space="preserve"> y la justificación de la investigación</w:t>
      </w:r>
      <w:r w:rsidRPr="00393457">
        <w:rPr>
          <w:sz w:val="24"/>
        </w:rPr>
        <w:t>. En cuan</w:t>
      </w:r>
      <w:r w:rsidRPr="00393457">
        <w:rPr>
          <w:sz w:val="24"/>
        </w:rPr>
        <w:t>to al Capít</w:t>
      </w:r>
      <w:r>
        <w:rPr>
          <w:sz w:val="24"/>
        </w:rPr>
        <w:t xml:space="preserve">ulo II, se realizó un análisis de la perspectiva </w:t>
      </w:r>
      <w:r w:rsidRPr="00393457">
        <w:rPr>
          <w:sz w:val="24"/>
        </w:rPr>
        <w:t>t</w:t>
      </w:r>
      <w:r>
        <w:rPr>
          <w:sz w:val="24"/>
        </w:rPr>
        <w:t>eórica</w:t>
      </w:r>
      <w:r>
        <w:rPr>
          <w:sz w:val="24"/>
        </w:rPr>
        <w:t xml:space="preserve"> </w:t>
      </w:r>
      <w:r>
        <w:rPr>
          <w:sz w:val="24"/>
        </w:rPr>
        <w:t>de entrada que fundamenta el trabajo y la vinculación legal de los mismos.</w:t>
      </w:r>
      <w:r w:rsidRPr="00393457">
        <w:rPr>
          <w:sz w:val="24"/>
        </w:rPr>
        <w:t xml:space="preserve"> En el Capítulo III, se describió el contexto metodológico: métodos, procedimientos de la investigación. El capítu</w:t>
      </w:r>
      <w:r w:rsidRPr="00393457">
        <w:rPr>
          <w:sz w:val="24"/>
        </w:rPr>
        <w:t xml:space="preserve">lo IV </w:t>
      </w:r>
      <w:r>
        <w:rPr>
          <w:sz w:val="24"/>
        </w:rPr>
        <w:t xml:space="preserve"> corresponde a las consideraciones finales, con los hallazgos y aportes.</w:t>
      </w:r>
    </w:p>
    <w:p w:rsidR="00F44896" w:rsidRDefault="006F6685" w:rsidP="00C257D8">
      <w:pPr>
        <w:spacing w:after="0" w:line="480" w:lineRule="auto"/>
        <w:jc w:val="center"/>
        <w:rPr>
          <w:rFonts w:ascii="Times New Roman" w:hAnsi="Times New Roman" w:cs="Times New Roman"/>
          <w:b/>
          <w:sz w:val="24"/>
          <w:szCs w:val="24"/>
        </w:rPr>
      </w:pPr>
    </w:p>
    <w:p w:rsidR="00C257D8" w:rsidRDefault="006F6685" w:rsidP="00C257D8">
      <w:pPr>
        <w:spacing w:after="0" w:line="480" w:lineRule="auto"/>
        <w:jc w:val="center"/>
        <w:rPr>
          <w:rFonts w:ascii="Times New Roman" w:hAnsi="Times New Roman" w:cs="Times New Roman"/>
          <w:b/>
          <w:sz w:val="24"/>
          <w:szCs w:val="24"/>
        </w:rPr>
      </w:pPr>
    </w:p>
    <w:p w:rsidR="00C257D8" w:rsidRDefault="006F6685" w:rsidP="00C257D8">
      <w:pPr>
        <w:spacing w:after="0" w:line="480" w:lineRule="auto"/>
        <w:jc w:val="center"/>
        <w:rPr>
          <w:rFonts w:ascii="Times New Roman" w:hAnsi="Times New Roman" w:cs="Times New Roman"/>
          <w:b/>
          <w:sz w:val="24"/>
          <w:szCs w:val="24"/>
        </w:rPr>
      </w:pPr>
    </w:p>
    <w:p w:rsidR="00C257D8" w:rsidRDefault="006F6685" w:rsidP="00C257D8">
      <w:pPr>
        <w:spacing w:after="0" w:line="480" w:lineRule="auto"/>
        <w:jc w:val="center"/>
        <w:rPr>
          <w:rFonts w:ascii="Times New Roman" w:hAnsi="Times New Roman" w:cs="Times New Roman"/>
          <w:b/>
          <w:sz w:val="24"/>
          <w:szCs w:val="24"/>
        </w:rPr>
      </w:pPr>
    </w:p>
    <w:p w:rsidR="00C257D8" w:rsidRDefault="006F6685" w:rsidP="00C257D8">
      <w:pPr>
        <w:spacing w:after="0" w:line="480" w:lineRule="auto"/>
        <w:jc w:val="center"/>
        <w:rPr>
          <w:rFonts w:ascii="Times New Roman" w:hAnsi="Times New Roman" w:cs="Times New Roman"/>
          <w:b/>
          <w:sz w:val="24"/>
          <w:szCs w:val="24"/>
        </w:rPr>
      </w:pPr>
    </w:p>
    <w:p w:rsidR="00C257D8" w:rsidRDefault="006F6685" w:rsidP="00C257D8">
      <w:pPr>
        <w:spacing w:after="0" w:line="480" w:lineRule="auto"/>
        <w:jc w:val="center"/>
        <w:rPr>
          <w:rFonts w:ascii="Times New Roman" w:hAnsi="Times New Roman" w:cs="Times New Roman"/>
          <w:b/>
          <w:sz w:val="24"/>
          <w:szCs w:val="24"/>
        </w:rPr>
      </w:pPr>
    </w:p>
    <w:p w:rsidR="00C257D8" w:rsidRDefault="006F6685" w:rsidP="00C257D8">
      <w:pPr>
        <w:spacing w:after="0" w:line="480" w:lineRule="auto"/>
        <w:jc w:val="center"/>
        <w:rPr>
          <w:rFonts w:ascii="Times New Roman" w:hAnsi="Times New Roman" w:cs="Times New Roman"/>
          <w:b/>
          <w:sz w:val="24"/>
          <w:szCs w:val="24"/>
        </w:rPr>
      </w:pPr>
    </w:p>
    <w:p w:rsidR="00C257D8" w:rsidRDefault="006F6685" w:rsidP="00C257D8">
      <w:pPr>
        <w:spacing w:after="0" w:line="480" w:lineRule="auto"/>
        <w:jc w:val="center"/>
        <w:rPr>
          <w:rFonts w:ascii="Times New Roman" w:hAnsi="Times New Roman" w:cs="Times New Roman"/>
          <w:b/>
          <w:sz w:val="24"/>
          <w:szCs w:val="24"/>
        </w:rPr>
      </w:pPr>
    </w:p>
    <w:p w:rsidR="00C257D8" w:rsidRDefault="006F6685" w:rsidP="00C257D8">
      <w:pPr>
        <w:spacing w:after="0" w:line="480" w:lineRule="auto"/>
        <w:jc w:val="center"/>
        <w:rPr>
          <w:rFonts w:ascii="Times New Roman" w:hAnsi="Times New Roman" w:cs="Times New Roman"/>
          <w:b/>
          <w:sz w:val="24"/>
          <w:szCs w:val="24"/>
        </w:rPr>
      </w:pPr>
    </w:p>
    <w:p w:rsidR="00C257D8" w:rsidRDefault="006F6685" w:rsidP="00C257D8">
      <w:pPr>
        <w:spacing w:after="0" w:line="480" w:lineRule="auto"/>
        <w:jc w:val="center"/>
        <w:rPr>
          <w:rFonts w:ascii="Times New Roman" w:hAnsi="Times New Roman" w:cs="Times New Roman"/>
          <w:b/>
          <w:sz w:val="24"/>
          <w:szCs w:val="24"/>
        </w:rPr>
      </w:pPr>
    </w:p>
    <w:p w:rsidR="00C257D8" w:rsidRDefault="006F6685" w:rsidP="00C257D8">
      <w:pPr>
        <w:spacing w:after="0" w:line="480" w:lineRule="auto"/>
        <w:jc w:val="center"/>
        <w:rPr>
          <w:rFonts w:ascii="Times New Roman" w:hAnsi="Times New Roman" w:cs="Times New Roman"/>
          <w:b/>
          <w:sz w:val="24"/>
          <w:szCs w:val="24"/>
        </w:rPr>
      </w:pPr>
    </w:p>
    <w:p w:rsidR="00C257D8" w:rsidRDefault="006F6685" w:rsidP="00C257D8">
      <w:pPr>
        <w:spacing w:after="0" w:line="480" w:lineRule="auto"/>
        <w:jc w:val="center"/>
        <w:rPr>
          <w:rFonts w:ascii="Times New Roman" w:hAnsi="Times New Roman" w:cs="Times New Roman"/>
          <w:b/>
          <w:sz w:val="24"/>
          <w:szCs w:val="24"/>
        </w:rPr>
      </w:pPr>
    </w:p>
    <w:p w:rsidR="00C257D8" w:rsidRDefault="006F6685" w:rsidP="00C257D8">
      <w:pPr>
        <w:spacing w:after="0" w:line="480" w:lineRule="auto"/>
        <w:jc w:val="center"/>
        <w:rPr>
          <w:rFonts w:ascii="Times New Roman" w:hAnsi="Times New Roman" w:cs="Times New Roman"/>
          <w:b/>
          <w:sz w:val="24"/>
          <w:szCs w:val="24"/>
        </w:rPr>
      </w:pPr>
    </w:p>
    <w:p w:rsidR="00C257D8" w:rsidRDefault="006F6685" w:rsidP="00C257D8">
      <w:pPr>
        <w:spacing w:after="0" w:line="480" w:lineRule="auto"/>
        <w:jc w:val="center"/>
        <w:rPr>
          <w:rFonts w:ascii="Times New Roman" w:hAnsi="Times New Roman" w:cs="Times New Roman"/>
          <w:b/>
          <w:sz w:val="24"/>
          <w:szCs w:val="24"/>
        </w:rPr>
      </w:pPr>
    </w:p>
    <w:p w:rsidR="00121B32" w:rsidRDefault="006F6685" w:rsidP="00C257D8">
      <w:pPr>
        <w:spacing w:after="0" w:line="480" w:lineRule="auto"/>
        <w:jc w:val="center"/>
        <w:rPr>
          <w:rFonts w:ascii="Times New Roman" w:hAnsi="Times New Roman" w:cs="Times New Roman"/>
          <w:b/>
          <w:sz w:val="24"/>
          <w:szCs w:val="24"/>
        </w:rPr>
      </w:pPr>
    </w:p>
    <w:p w:rsidR="00121B32" w:rsidRDefault="006F6685" w:rsidP="00C257D8">
      <w:pPr>
        <w:spacing w:after="0" w:line="480" w:lineRule="auto"/>
        <w:jc w:val="center"/>
        <w:rPr>
          <w:rFonts w:ascii="Times New Roman" w:hAnsi="Times New Roman" w:cs="Times New Roman"/>
          <w:b/>
          <w:sz w:val="24"/>
          <w:szCs w:val="24"/>
        </w:rPr>
      </w:pPr>
    </w:p>
    <w:p w:rsidR="00121B32" w:rsidRDefault="006F6685" w:rsidP="00C257D8">
      <w:pPr>
        <w:spacing w:after="0" w:line="480" w:lineRule="auto"/>
        <w:jc w:val="center"/>
        <w:rPr>
          <w:rFonts w:ascii="Times New Roman" w:hAnsi="Times New Roman" w:cs="Times New Roman"/>
          <w:b/>
          <w:sz w:val="24"/>
          <w:szCs w:val="24"/>
        </w:rPr>
      </w:pPr>
    </w:p>
    <w:p w:rsidR="00121B32" w:rsidRDefault="006F6685" w:rsidP="00C257D8">
      <w:pPr>
        <w:spacing w:after="0" w:line="480" w:lineRule="auto"/>
        <w:jc w:val="center"/>
        <w:rPr>
          <w:rFonts w:ascii="Times New Roman" w:hAnsi="Times New Roman" w:cs="Times New Roman"/>
          <w:b/>
          <w:sz w:val="24"/>
          <w:szCs w:val="24"/>
        </w:rPr>
      </w:pPr>
    </w:p>
    <w:p w:rsidR="00121B32" w:rsidRPr="00C257D8" w:rsidRDefault="006F6685" w:rsidP="00C257D8">
      <w:pPr>
        <w:spacing w:after="0" w:line="480" w:lineRule="auto"/>
        <w:jc w:val="center"/>
        <w:rPr>
          <w:rFonts w:ascii="Times New Roman" w:hAnsi="Times New Roman" w:cs="Times New Roman"/>
          <w:b/>
          <w:sz w:val="24"/>
          <w:szCs w:val="24"/>
        </w:rPr>
      </w:pPr>
    </w:p>
    <w:p w:rsidR="00E830B4" w:rsidRDefault="006F6685" w:rsidP="00E830B4">
      <w:pPr>
        <w:spacing w:line="480" w:lineRule="auto"/>
        <w:jc w:val="center"/>
        <w:rPr>
          <w:rFonts w:ascii="Times New Roman" w:hAnsi="Times New Roman" w:cs="Times New Roman"/>
          <w:sz w:val="24"/>
          <w:szCs w:val="24"/>
        </w:rPr>
      </w:pPr>
      <w:bookmarkStart w:id="3" w:name="_Toc25860935"/>
    </w:p>
    <w:p w:rsidR="00E830B4" w:rsidRDefault="006F6685" w:rsidP="00E830B4">
      <w:pPr>
        <w:spacing w:line="480" w:lineRule="auto"/>
        <w:jc w:val="center"/>
        <w:rPr>
          <w:rFonts w:ascii="Times New Roman" w:hAnsi="Times New Roman" w:cs="Times New Roman"/>
          <w:sz w:val="24"/>
          <w:szCs w:val="24"/>
        </w:rPr>
      </w:pPr>
      <w:r w:rsidRPr="00E830B4">
        <w:rPr>
          <w:rFonts w:ascii="Times New Roman" w:hAnsi="Times New Roman" w:cs="Times New Roman"/>
          <w:sz w:val="24"/>
          <w:szCs w:val="24"/>
        </w:rPr>
        <w:t>CAPÍTULO I</w:t>
      </w:r>
      <w:bookmarkStart w:id="4" w:name="_Toc25860936"/>
      <w:bookmarkEnd w:id="3"/>
    </w:p>
    <w:p w:rsidR="00AB1A3D" w:rsidRPr="00E830B4" w:rsidRDefault="006F6685" w:rsidP="00E830B4">
      <w:pPr>
        <w:spacing w:line="480" w:lineRule="auto"/>
        <w:jc w:val="center"/>
        <w:rPr>
          <w:rFonts w:ascii="Times New Roman" w:hAnsi="Times New Roman" w:cs="Times New Roman"/>
          <w:sz w:val="24"/>
          <w:szCs w:val="24"/>
        </w:rPr>
      </w:pPr>
      <w:r w:rsidRPr="00E830B4">
        <w:rPr>
          <w:rFonts w:ascii="Times New Roman" w:hAnsi="Times New Roman" w:cs="Times New Roman"/>
          <w:sz w:val="24"/>
          <w:szCs w:val="24"/>
        </w:rPr>
        <w:t>SITUACIÓN PROBLEMA</w:t>
      </w:r>
      <w:bookmarkEnd w:id="4"/>
    </w:p>
    <w:p w:rsidR="00AB1A3D" w:rsidRPr="00C257D8" w:rsidRDefault="006F6685" w:rsidP="00C257D8">
      <w:pPr>
        <w:spacing w:after="0" w:line="480" w:lineRule="auto"/>
        <w:jc w:val="both"/>
        <w:rPr>
          <w:rFonts w:ascii="Times New Roman" w:hAnsi="Times New Roman" w:cs="Times New Roman"/>
          <w:b/>
          <w:sz w:val="24"/>
          <w:szCs w:val="24"/>
        </w:rPr>
      </w:pPr>
    </w:p>
    <w:p w:rsidR="00947902" w:rsidRPr="00E830B4" w:rsidRDefault="006F6685" w:rsidP="00E830B4">
      <w:pPr>
        <w:spacing w:line="480" w:lineRule="auto"/>
        <w:rPr>
          <w:rFonts w:ascii="Times New Roman" w:hAnsi="Times New Roman" w:cs="Times New Roman"/>
          <w:sz w:val="24"/>
          <w:szCs w:val="24"/>
        </w:rPr>
      </w:pPr>
      <w:bookmarkStart w:id="5" w:name="_Toc25860937"/>
      <w:r w:rsidRPr="00E830B4">
        <w:rPr>
          <w:rFonts w:ascii="Times New Roman" w:hAnsi="Times New Roman" w:cs="Times New Roman"/>
          <w:sz w:val="24"/>
          <w:szCs w:val="24"/>
        </w:rPr>
        <w:t>Descripción de la situación problema</w:t>
      </w:r>
      <w:bookmarkEnd w:id="5"/>
    </w:p>
    <w:p w:rsidR="00764EA2" w:rsidRDefault="006F6685" w:rsidP="00C257D8">
      <w:pPr>
        <w:spacing w:after="0" w:line="480" w:lineRule="auto"/>
        <w:jc w:val="both"/>
        <w:rPr>
          <w:rFonts w:ascii="Times New Roman" w:hAnsi="Times New Roman" w:cs="Times New Roman"/>
          <w:sz w:val="24"/>
          <w:szCs w:val="24"/>
        </w:rPr>
      </w:pPr>
    </w:p>
    <w:p w:rsidR="00AB1A3D" w:rsidRDefault="006F6685" w:rsidP="00C257D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El ser humano siempre ha tenido la necesidad de relacionarse, </w:t>
      </w:r>
      <w:r>
        <w:rPr>
          <w:rFonts w:ascii="Times New Roman" w:hAnsi="Times New Roman" w:cs="Times New Roman"/>
          <w:sz w:val="24"/>
          <w:szCs w:val="24"/>
        </w:rPr>
        <w:t xml:space="preserve">con sus pares y con </w:t>
      </w:r>
      <w:r>
        <w:rPr>
          <w:rFonts w:ascii="Times New Roman" w:hAnsi="Times New Roman" w:cs="Times New Roman"/>
          <w:sz w:val="24"/>
          <w:szCs w:val="24"/>
        </w:rPr>
        <w:t>el entorno,</w:t>
      </w:r>
      <w:r>
        <w:rPr>
          <w:rFonts w:ascii="Times New Roman" w:hAnsi="Times New Roman" w:cs="Times New Roman"/>
          <w:sz w:val="24"/>
          <w:szCs w:val="24"/>
        </w:rPr>
        <w:t xml:space="preserve"> </w:t>
      </w:r>
      <w:r>
        <w:rPr>
          <w:rFonts w:ascii="Times New Roman" w:hAnsi="Times New Roman" w:cs="Times New Roman"/>
          <w:sz w:val="24"/>
          <w:szCs w:val="24"/>
        </w:rPr>
        <w:t>m</w:t>
      </w:r>
      <w:r>
        <w:rPr>
          <w:rFonts w:ascii="Times New Roman" w:hAnsi="Times New Roman" w:cs="Times New Roman"/>
          <w:sz w:val="24"/>
          <w:szCs w:val="24"/>
        </w:rPr>
        <w:t>últiples han sido los métodos que el hombre ha desarrollado</w:t>
      </w:r>
      <w:r>
        <w:rPr>
          <w:rFonts w:ascii="Times New Roman" w:hAnsi="Times New Roman" w:cs="Times New Roman"/>
          <w:sz w:val="24"/>
          <w:szCs w:val="24"/>
        </w:rPr>
        <w:t xml:space="preserve"> par</w:t>
      </w:r>
      <w:r>
        <w:rPr>
          <w:rFonts w:ascii="Times New Roman" w:hAnsi="Times New Roman" w:cs="Times New Roman"/>
          <w:sz w:val="24"/>
          <w:szCs w:val="24"/>
        </w:rPr>
        <w:t>a comunicarse</w:t>
      </w:r>
      <w:r>
        <w:rPr>
          <w:rFonts w:ascii="Times New Roman" w:hAnsi="Times New Roman" w:cs="Times New Roman"/>
          <w:sz w:val="24"/>
          <w:szCs w:val="24"/>
        </w:rPr>
        <w:t xml:space="preserve"> se han destacado</w:t>
      </w:r>
      <w:r>
        <w:rPr>
          <w:rFonts w:ascii="Times New Roman" w:hAnsi="Times New Roman" w:cs="Times New Roman"/>
          <w:sz w:val="24"/>
          <w:szCs w:val="24"/>
        </w:rPr>
        <w:t xml:space="preserve"> los verbales y no verbales. A  nivel organizacional, desde la conformación y puesta en marcha de las empresas, las distintas formas de comunicación h</w:t>
      </w:r>
      <w:r>
        <w:rPr>
          <w:rFonts w:ascii="Times New Roman" w:hAnsi="Times New Roman" w:cs="Times New Roman"/>
          <w:sz w:val="24"/>
          <w:szCs w:val="24"/>
        </w:rPr>
        <w:t>an estado influencia</w:t>
      </w:r>
      <w:r>
        <w:rPr>
          <w:rFonts w:ascii="Times New Roman" w:hAnsi="Times New Roman" w:cs="Times New Roman"/>
          <w:sz w:val="24"/>
          <w:szCs w:val="24"/>
        </w:rPr>
        <w:t>da</w:t>
      </w:r>
      <w:r>
        <w:rPr>
          <w:rFonts w:ascii="Times New Roman" w:hAnsi="Times New Roman" w:cs="Times New Roman"/>
          <w:sz w:val="24"/>
          <w:szCs w:val="24"/>
        </w:rPr>
        <w:t xml:space="preserve">s por factores: de mercadeo, tecnológico y principalmente, por el nivel de desarrollo personal y comunicacional de las líderes, que están al frente de las diversas áreas: gerencial, </w:t>
      </w:r>
      <w:r>
        <w:rPr>
          <w:rFonts w:ascii="Times New Roman" w:hAnsi="Times New Roman" w:cs="Times New Roman"/>
          <w:sz w:val="24"/>
          <w:szCs w:val="24"/>
        </w:rPr>
        <w:t>operativo</w:t>
      </w:r>
      <w:r>
        <w:rPr>
          <w:rFonts w:ascii="Times New Roman" w:hAnsi="Times New Roman" w:cs="Times New Roman"/>
          <w:sz w:val="24"/>
          <w:szCs w:val="24"/>
        </w:rPr>
        <w:t xml:space="preserve">, logística, sindical. </w:t>
      </w:r>
      <w:r>
        <w:rPr>
          <w:rFonts w:ascii="Times New Roman" w:hAnsi="Times New Roman" w:cs="Times New Roman"/>
          <w:sz w:val="24"/>
          <w:szCs w:val="24"/>
        </w:rPr>
        <w:t xml:space="preserve">En consecuencia, la </w:t>
      </w:r>
      <w:r>
        <w:rPr>
          <w:rFonts w:ascii="Times New Roman" w:hAnsi="Times New Roman" w:cs="Times New Roman"/>
          <w:sz w:val="24"/>
          <w:szCs w:val="24"/>
        </w:rPr>
        <w:t xml:space="preserve">competencia comunicacional, tienen un rol muy importante en el momento de realizar negociaciones de toda índole: equipos de trabajo, condiciones de trabajo y funcionamiento, transacciones comerciales etc.  </w:t>
      </w:r>
    </w:p>
    <w:p w:rsidR="003E6A58" w:rsidRDefault="006F6685" w:rsidP="00C257D8">
      <w:pPr>
        <w:spacing w:after="0" w:line="480" w:lineRule="auto"/>
        <w:jc w:val="both"/>
        <w:rPr>
          <w:rFonts w:ascii="Times New Roman" w:hAnsi="Times New Roman" w:cs="Times New Roman"/>
          <w:sz w:val="24"/>
          <w:szCs w:val="24"/>
        </w:rPr>
      </w:pPr>
    </w:p>
    <w:p w:rsidR="00EE47EC" w:rsidRDefault="006F6685" w:rsidP="00EE47E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En el mismo orden de ideas, hay que destaca</w:t>
      </w:r>
      <w:r>
        <w:rPr>
          <w:rFonts w:ascii="Times New Roman" w:hAnsi="Times New Roman" w:cs="Times New Roman"/>
          <w:sz w:val="24"/>
          <w:szCs w:val="24"/>
        </w:rPr>
        <w:t>r que la comunicación es una habilidad social que marca definitivamente los resultados de una negociación asertiva y los actores (trabajadores y empleadores)</w:t>
      </w:r>
      <w:r w:rsidRPr="00C257D8">
        <w:rPr>
          <w:rFonts w:ascii="Times New Roman" w:hAnsi="Times New Roman" w:cs="Times New Roman"/>
          <w:sz w:val="24"/>
          <w:szCs w:val="24"/>
        </w:rPr>
        <w:t>, están influenciadas por múltiples factores que convergen en el momento de la negociación. Entre e</w:t>
      </w:r>
      <w:r w:rsidRPr="00C257D8">
        <w:rPr>
          <w:rFonts w:ascii="Times New Roman" w:hAnsi="Times New Roman" w:cs="Times New Roman"/>
          <w:sz w:val="24"/>
          <w:szCs w:val="24"/>
        </w:rPr>
        <w:t>llos, el más importante es la personalidad de los individuos involucrados, dentro de las características de la personalidad de los sujetos que forman parte de la negociación se encuentra la asertividad que se evidencia en la comunicación asertiva que utili</w:t>
      </w:r>
      <w:r w:rsidRPr="00C257D8">
        <w:rPr>
          <w:rFonts w:ascii="Times New Roman" w:hAnsi="Times New Roman" w:cs="Times New Roman"/>
          <w:sz w:val="24"/>
          <w:szCs w:val="24"/>
        </w:rPr>
        <w:t>ce en el momento de los intercambios comunicativos y las discusiones, haciendo efectiva una verdadera negociación asertiva.</w:t>
      </w:r>
    </w:p>
    <w:p w:rsidR="00E74F4B" w:rsidRPr="00C257D8" w:rsidRDefault="006F6685" w:rsidP="00EE47EC">
      <w:pPr>
        <w:spacing w:after="0" w:line="480" w:lineRule="auto"/>
        <w:jc w:val="both"/>
        <w:rPr>
          <w:rFonts w:ascii="Times New Roman" w:hAnsi="Times New Roman" w:cs="Times New Roman"/>
          <w:sz w:val="24"/>
          <w:szCs w:val="24"/>
        </w:rPr>
      </w:pPr>
    </w:p>
    <w:p w:rsidR="00EE47EC" w:rsidRDefault="006F6685" w:rsidP="00EE47EC">
      <w:pPr>
        <w:spacing w:after="0" w:line="480" w:lineRule="auto"/>
        <w:jc w:val="both"/>
        <w:rPr>
          <w:rFonts w:ascii="Times New Roman" w:hAnsi="Times New Roman" w:cs="Times New Roman"/>
          <w:sz w:val="24"/>
          <w:szCs w:val="24"/>
        </w:rPr>
      </w:pPr>
      <w:r w:rsidRPr="00C257D8">
        <w:rPr>
          <w:rFonts w:ascii="Times New Roman" w:hAnsi="Times New Roman" w:cs="Times New Roman"/>
          <w:sz w:val="24"/>
          <w:szCs w:val="24"/>
        </w:rPr>
        <w:t>Tambié</w:t>
      </w:r>
      <w:r>
        <w:rPr>
          <w:rFonts w:ascii="Times New Roman" w:hAnsi="Times New Roman" w:cs="Times New Roman"/>
          <w:sz w:val="24"/>
          <w:szCs w:val="24"/>
        </w:rPr>
        <w:t>n es necesario considerar que en</w:t>
      </w:r>
      <w:r w:rsidRPr="00C257D8">
        <w:rPr>
          <w:rFonts w:ascii="Times New Roman" w:hAnsi="Times New Roman" w:cs="Times New Roman"/>
          <w:sz w:val="24"/>
          <w:szCs w:val="24"/>
        </w:rPr>
        <w:t xml:space="preserve"> las circunstancias de la negociación colectiva, están presentes las organizaciones sindicales que obedecen a patrones de comportamiento (consciencia colectiva) de los grupos a los cuales representa. Estos sindicatos de trabajadores, asocian un grupo de pe</w:t>
      </w:r>
      <w:r w:rsidRPr="00C257D8">
        <w:rPr>
          <w:rFonts w:ascii="Times New Roman" w:hAnsi="Times New Roman" w:cs="Times New Roman"/>
          <w:sz w:val="24"/>
          <w:szCs w:val="24"/>
        </w:rPr>
        <w:t>rsonas que coinciden generalmente con una preferencia política y un modelo de organización social, que depende de lineamientos partidista, que determinan la actuación de los mismos.  Pero  lo antes citado no es condición de éxito en sus  gestiones, realmen</w:t>
      </w:r>
      <w:r w:rsidRPr="00C257D8">
        <w:rPr>
          <w:rFonts w:ascii="Times New Roman" w:hAnsi="Times New Roman" w:cs="Times New Roman"/>
          <w:sz w:val="24"/>
          <w:szCs w:val="24"/>
        </w:rPr>
        <w:t>te depende de la habilidad asertiva que maneje el grupo sindical en el momento de concretar los puntos relevantes en las convenciones colectivas.</w:t>
      </w:r>
    </w:p>
    <w:p w:rsidR="00EE47EC" w:rsidRDefault="006F6685" w:rsidP="003E6A58">
      <w:pPr>
        <w:spacing w:after="0" w:line="480" w:lineRule="auto"/>
        <w:jc w:val="both"/>
        <w:rPr>
          <w:rFonts w:ascii="Times New Roman" w:hAnsi="Times New Roman" w:cs="Times New Roman"/>
          <w:sz w:val="24"/>
          <w:szCs w:val="24"/>
        </w:rPr>
      </w:pPr>
    </w:p>
    <w:p w:rsidR="00E74F4B" w:rsidRPr="00C257D8" w:rsidRDefault="006F6685" w:rsidP="00F7657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En cuanto las organizaciones sindicales </w:t>
      </w:r>
      <w:sdt>
        <w:sdtPr>
          <w:rPr>
            <w:rFonts w:ascii="Times New Roman" w:hAnsi="Times New Roman" w:cs="Times New Roman"/>
            <w:sz w:val="24"/>
            <w:szCs w:val="24"/>
          </w:rPr>
          <w:id w:val="454527812"/>
          <w:citation/>
        </w:sdtPr>
        <w:sdtEndPr/>
        <w:sdtContent>
          <w:r w:rsidRPr="00C257D8">
            <w:rPr>
              <w:rFonts w:ascii="Times New Roman" w:hAnsi="Times New Roman" w:cs="Times New Roman"/>
              <w:sz w:val="24"/>
              <w:szCs w:val="24"/>
            </w:rPr>
            <w:fldChar w:fldCharType="begin"/>
          </w:r>
          <w:r w:rsidRPr="00C257D8">
            <w:rPr>
              <w:rFonts w:ascii="Times New Roman" w:hAnsi="Times New Roman" w:cs="Times New Roman"/>
              <w:sz w:val="24"/>
              <w:szCs w:val="24"/>
            </w:rPr>
            <w:instrText xml:space="preserve">CITATION Alv08 \l 3082 </w:instrText>
          </w:r>
          <w:r w:rsidRPr="00C257D8">
            <w:rPr>
              <w:rFonts w:ascii="Times New Roman" w:hAnsi="Times New Roman" w:cs="Times New Roman"/>
              <w:sz w:val="24"/>
              <w:szCs w:val="24"/>
            </w:rPr>
            <w:fldChar w:fldCharType="separate"/>
          </w:r>
          <w:r w:rsidRPr="00C257D8">
            <w:rPr>
              <w:rFonts w:ascii="Times New Roman" w:hAnsi="Times New Roman" w:cs="Times New Roman"/>
              <w:noProof/>
              <w:sz w:val="24"/>
              <w:szCs w:val="24"/>
            </w:rPr>
            <w:t>(Alvarez &amp; Romero, 2008)</w:t>
          </w:r>
          <w:r w:rsidRPr="00C257D8">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Pr>
          <w:rFonts w:ascii="Times New Roman" w:hAnsi="Times New Roman" w:cs="Times New Roman"/>
          <w:sz w:val="24"/>
          <w:szCs w:val="24"/>
        </w:rPr>
        <w:t>realizan un rec</w:t>
      </w:r>
      <w:r>
        <w:rPr>
          <w:rFonts w:ascii="Times New Roman" w:hAnsi="Times New Roman" w:cs="Times New Roman"/>
          <w:sz w:val="24"/>
          <w:szCs w:val="24"/>
        </w:rPr>
        <w:t xml:space="preserve">orrido histórico del movimiento sindical en Venezuela. </w:t>
      </w:r>
      <w:r>
        <w:rPr>
          <w:rFonts w:ascii="Times New Roman" w:hAnsi="Times New Roman" w:cs="Times New Roman"/>
          <w:sz w:val="24"/>
          <w:szCs w:val="24"/>
        </w:rPr>
        <w:t>Considerando que d</w:t>
      </w:r>
      <w:r w:rsidRPr="00C257D8">
        <w:rPr>
          <w:rFonts w:ascii="Times New Roman" w:hAnsi="Times New Roman" w:cs="Times New Roman"/>
          <w:sz w:val="24"/>
          <w:szCs w:val="24"/>
        </w:rPr>
        <w:t xml:space="preserve">esde 1958 en Venezuela hubo un auge significativo en cuanto a las organizaciones sindicales </w:t>
      </w:r>
      <w:r w:rsidRPr="00C257D8">
        <w:rPr>
          <w:rFonts w:ascii="Times New Roman" w:hAnsi="Times New Roman" w:cs="Times New Roman"/>
          <w:sz w:val="24"/>
          <w:szCs w:val="24"/>
        </w:rPr>
        <w:lastRenderedPageBreak/>
        <w:t>legalmente constituidas y por ende mayor número de trabajadores amparados por las convencio</w:t>
      </w:r>
      <w:r w:rsidRPr="00C257D8">
        <w:rPr>
          <w:rFonts w:ascii="Times New Roman" w:hAnsi="Times New Roman" w:cs="Times New Roman"/>
          <w:sz w:val="24"/>
          <w:szCs w:val="24"/>
        </w:rPr>
        <w:t xml:space="preserve">nes colectivas. En 1998 la tasa de sindicalización estaba ubicada en el 40,4 % con una marcada intervención del Estado el cual promovía una lucha por derechos sociales y laborales y desde esta perspectiva, surgen sindicatos con dominio del Estado, que van </w:t>
      </w:r>
      <w:r w:rsidRPr="00C257D8">
        <w:rPr>
          <w:rFonts w:ascii="Times New Roman" w:hAnsi="Times New Roman" w:cs="Times New Roman"/>
          <w:sz w:val="24"/>
          <w:szCs w:val="24"/>
        </w:rPr>
        <w:t>ganando terreno en el campo político, logrando tener una representación parlamentaria significativa. Este binomio Estado y sindicatos hizo crisis desde los años 80  cuando el Estado mostro inoperancia en la redistribución de los recursos económicos y los s</w:t>
      </w:r>
      <w:r w:rsidRPr="00C257D8">
        <w:rPr>
          <w:rFonts w:ascii="Times New Roman" w:hAnsi="Times New Roman" w:cs="Times New Roman"/>
          <w:sz w:val="24"/>
          <w:szCs w:val="24"/>
        </w:rPr>
        <w:t>indicatos fueron acusados de</w:t>
      </w:r>
      <w:r>
        <w:rPr>
          <w:rFonts w:ascii="Times New Roman" w:hAnsi="Times New Roman" w:cs="Times New Roman"/>
          <w:sz w:val="24"/>
          <w:szCs w:val="24"/>
        </w:rPr>
        <w:t xml:space="preserve"> </w:t>
      </w:r>
      <w:r w:rsidRPr="00C257D8">
        <w:rPr>
          <w:rFonts w:ascii="Times New Roman" w:hAnsi="Times New Roman" w:cs="Times New Roman"/>
          <w:sz w:val="24"/>
          <w:szCs w:val="24"/>
        </w:rPr>
        <w:t>ser corresponsables de la crisis económica. Aunado a esto, los sindicatos internamente, perdían credibilidad, su autonomía ante los partidos políticos era cuestionada,  la ausencia de la democracia interna y su ejercicio client</w:t>
      </w:r>
      <w:r w:rsidRPr="00C257D8">
        <w:rPr>
          <w:rFonts w:ascii="Times New Roman" w:hAnsi="Times New Roman" w:cs="Times New Roman"/>
          <w:sz w:val="24"/>
          <w:szCs w:val="24"/>
        </w:rPr>
        <w:t>elar con las bases sindicales y la corrupción de sus dirigente, su debilidad programática y la tendencia a conciliar y desmovilizar en la empresas privada.</w:t>
      </w:r>
    </w:p>
    <w:p w:rsidR="00E74F4B" w:rsidRPr="00C257D8" w:rsidRDefault="006F6685" w:rsidP="00E74F4B">
      <w:pPr>
        <w:autoSpaceDE w:val="0"/>
        <w:autoSpaceDN w:val="0"/>
        <w:adjustRightInd w:val="0"/>
        <w:spacing w:after="0" w:line="480" w:lineRule="auto"/>
        <w:jc w:val="both"/>
        <w:rPr>
          <w:rFonts w:ascii="Times New Roman" w:hAnsi="Times New Roman" w:cs="Times New Roman"/>
          <w:sz w:val="24"/>
          <w:szCs w:val="24"/>
        </w:rPr>
      </w:pPr>
    </w:p>
    <w:p w:rsidR="00E74F4B" w:rsidRDefault="006F6685" w:rsidP="001B4313">
      <w:pPr>
        <w:spacing w:after="0" w:line="480" w:lineRule="auto"/>
        <w:jc w:val="both"/>
        <w:rPr>
          <w:rFonts w:ascii="Times New Roman" w:hAnsi="Times New Roman" w:cs="Times New Roman"/>
          <w:sz w:val="24"/>
          <w:szCs w:val="24"/>
        </w:rPr>
      </w:pPr>
      <w:r w:rsidRPr="00C257D8">
        <w:rPr>
          <w:rFonts w:ascii="Times New Roman" w:hAnsi="Times New Roman" w:cs="Times New Roman"/>
          <w:sz w:val="24"/>
          <w:szCs w:val="24"/>
        </w:rPr>
        <w:t xml:space="preserve">En el mismo orden de ideas, en la actualidad según </w:t>
      </w:r>
      <w:sdt>
        <w:sdtPr>
          <w:rPr>
            <w:rFonts w:ascii="Times New Roman" w:hAnsi="Times New Roman" w:cs="Times New Roman"/>
            <w:sz w:val="24"/>
            <w:szCs w:val="24"/>
          </w:rPr>
          <w:id w:val="-966655118"/>
          <w:citation/>
        </w:sdtPr>
        <w:sdtEndPr/>
        <w:sdtContent>
          <w:r w:rsidRPr="00C257D8">
            <w:rPr>
              <w:rFonts w:ascii="Times New Roman" w:hAnsi="Times New Roman" w:cs="Times New Roman"/>
              <w:sz w:val="24"/>
              <w:szCs w:val="24"/>
            </w:rPr>
            <w:fldChar w:fldCharType="begin"/>
          </w:r>
          <w:r w:rsidRPr="00C257D8">
            <w:rPr>
              <w:rFonts w:ascii="Times New Roman" w:hAnsi="Times New Roman" w:cs="Times New Roman"/>
              <w:sz w:val="24"/>
              <w:szCs w:val="24"/>
            </w:rPr>
            <w:instrText xml:space="preserve"> CITATION Alv08 \l 3082 </w:instrText>
          </w:r>
          <w:r w:rsidRPr="00C257D8">
            <w:rPr>
              <w:rFonts w:ascii="Times New Roman" w:hAnsi="Times New Roman" w:cs="Times New Roman"/>
              <w:sz w:val="24"/>
              <w:szCs w:val="24"/>
            </w:rPr>
            <w:fldChar w:fldCharType="separate"/>
          </w:r>
          <w:r w:rsidRPr="00C257D8">
            <w:rPr>
              <w:rFonts w:ascii="Times New Roman" w:hAnsi="Times New Roman" w:cs="Times New Roman"/>
              <w:noProof/>
              <w:sz w:val="24"/>
              <w:szCs w:val="24"/>
            </w:rPr>
            <w:t>(Alvarez &amp; Romero, 2008)</w:t>
          </w:r>
          <w:r w:rsidRPr="00C257D8">
            <w:rPr>
              <w:rFonts w:ascii="Times New Roman" w:hAnsi="Times New Roman" w:cs="Times New Roman"/>
              <w:sz w:val="24"/>
              <w:szCs w:val="24"/>
            </w:rPr>
            <w:fldChar w:fldCharType="end"/>
          </w:r>
        </w:sdtContent>
      </w:sdt>
      <w:r w:rsidRPr="00C257D8">
        <w:rPr>
          <w:rFonts w:ascii="Times New Roman" w:hAnsi="Times New Roman" w:cs="Times New Roman"/>
          <w:sz w:val="24"/>
          <w:szCs w:val="24"/>
        </w:rPr>
        <w:t xml:space="preserve"> las organizaciones sindicales en Venezuela entre todas, no cuentan ni con 10% de la filiación, la agenda política domina las negociaciones sindicales y el Ejecutivo Nacional es el que toma las decisiones</w:t>
      </w:r>
      <w:r>
        <w:rPr>
          <w:rFonts w:ascii="Times New Roman" w:hAnsi="Times New Roman" w:cs="Times New Roman"/>
          <w:sz w:val="24"/>
          <w:szCs w:val="24"/>
        </w:rPr>
        <w:t xml:space="preserve">. </w:t>
      </w:r>
      <w:r w:rsidRPr="00C257D8">
        <w:rPr>
          <w:rFonts w:ascii="Times New Roman" w:hAnsi="Times New Roman" w:cs="Times New Roman"/>
          <w:sz w:val="24"/>
          <w:szCs w:val="24"/>
        </w:rPr>
        <w:t xml:space="preserve"> No hay un liderazgo sindical, no tiene en co</w:t>
      </w:r>
      <w:r w:rsidRPr="00C257D8">
        <w:rPr>
          <w:rFonts w:ascii="Times New Roman" w:hAnsi="Times New Roman" w:cs="Times New Roman"/>
          <w:sz w:val="24"/>
          <w:szCs w:val="24"/>
        </w:rPr>
        <w:t xml:space="preserve">nsecuencia un poder de convocatoria y las acciones de calle corresponden más a la protesta en contra un modelo político que es cuestionado por  el común de las masas. La dinámica actual en el plano sindical del estado y de la oposición, necesita una </w:t>
      </w:r>
      <w:r w:rsidRPr="00C257D8">
        <w:rPr>
          <w:rFonts w:ascii="Times New Roman" w:hAnsi="Times New Roman" w:cs="Times New Roman"/>
          <w:sz w:val="24"/>
          <w:szCs w:val="24"/>
        </w:rPr>
        <w:t>sin ce</w:t>
      </w:r>
      <w:r w:rsidRPr="00C257D8">
        <w:rPr>
          <w:rFonts w:ascii="Times New Roman" w:hAnsi="Times New Roman" w:cs="Times New Roman"/>
          <w:sz w:val="24"/>
          <w:szCs w:val="24"/>
        </w:rPr>
        <w:t>ración</w:t>
      </w:r>
      <w:r w:rsidRPr="00C257D8">
        <w:rPr>
          <w:rFonts w:ascii="Times New Roman" w:hAnsi="Times New Roman" w:cs="Times New Roman"/>
          <w:sz w:val="24"/>
          <w:szCs w:val="24"/>
        </w:rPr>
        <w:t xml:space="preserve"> de roles y en los escenarios de dialogo y discusión de beneficios laborales (convenciones colectivas) debe prevalecer el cumplimiento de la norma y la adecuación a los índices económicos que rigen el equilibrio y el desarrollo del país.</w:t>
      </w:r>
    </w:p>
    <w:p w:rsidR="00FA188D" w:rsidRPr="00C257D8" w:rsidRDefault="006F6685" w:rsidP="00E74F4B">
      <w:pPr>
        <w:autoSpaceDE w:val="0"/>
        <w:autoSpaceDN w:val="0"/>
        <w:adjustRightInd w:val="0"/>
        <w:spacing w:after="0" w:line="480" w:lineRule="auto"/>
        <w:jc w:val="both"/>
        <w:rPr>
          <w:rFonts w:ascii="Times New Roman" w:hAnsi="Times New Roman" w:cs="Times New Roman"/>
          <w:sz w:val="24"/>
          <w:szCs w:val="24"/>
        </w:rPr>
      </w:pPr>
    </w:p>
    <w:p w:rsidR="003E6A58" w:rsidRDefault="006F6685" w:rsidP="003E6A5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Aunado</w:t>
      </w:r>
      <w:r>
        <w:rPr>
          <w:rFonts w:ascii="Times New Roman" w:hAnsi="Times New Roman" w:cs="Times New Roman"/>
          <w:sz w:val="24"/>
          <w:szCs w:val="24"/>
        </w:rPr>
        <w:t xml:space="preserve"> a </w:t>
      </w:r>
      <w:r>
        <w:rPr>
          <w:rFonts w:ascii="Times New Roman" w:hAnsi="Times New Roman" w:cs="Times New Roman"/>
          <w:sz w:val="24"/>
          <w:szCs w:val="24"/>
        </w:rPr>
        <w:t xml:space="preserve">todo </w:t>
      </w:r>
      <w:r>
        <w:rPr>
          <w:rFonts w:ascii="Times New Roman" w:hAnsi="Times New Roman" w:cs="Times New Roman"/>
          <w:sz w:val="24"/>
          <w:szCs w:val="24"/>
        </w:rPr>
        <w:t xml:space="preserve">lo </w:t>
      </w:r>
      <w:r>
        <w:rPr>
          <w:rFonts w:ascii="Times New Roman" w:hAnsi="Times New Roman" w:cs="Times New Roman"/>
          <w:sz w:val="24"/>
          <w:szCs w:val="24"/>
        </w:rPr>
        <w:t>descrito anteriormente, en cuanto al impacto social del desempeño de las organizaciones sindicales</w:t>
      </w:r>
      <w:r>
        <w:rPr>
          <w:rFonts w:ascii="Times New Roman" w:hAnsi="Times New Roman" w:cs="Times New Roman"/>
          <w:sz w:val="24"/>
          <w:szCs w:val="24"/>
        </w:rPr>
        <w:t>,</w:t>
      </w:r>
      <w:r>
        <w:rPr>
          <w:rFonts w:ascii="Times New Roman" w:hAnsi="Times New Roman" w:cs="Times New Roman"/>
          <w:sz w:val="24"/>
          <w:szCs w:val="24"/>
        </w:rPr>
        <w:t xml:space="preserve"> al </w:t>
      </w:r>
      <w:r w:rsidRPr="00C257D8">
        <w:rPr>
          <w:rFonts w:ascii="Times New Roman" w:hAnsi="Times New Roman" w:cs="Times New Roman"/>
          <w:sz w:val="24"/>
          <w:szCs w:val="24"/>
        </w:rPr>
        <w:t xml:space="preserve">analizar la conflictividad en Venezuela, </w:t>
      </w:r>
      <w:r>
        <w:rPr>
          <w:rFonts w:ascii="Times New Roman" w:hAnsi="Times New Roman" w:cs="Times New Roman"/>
          <w:sz w:val="24"/>
          <w:szCs w:val="24"/>
        </w:rPr>
        <w:t>se nota un aumento progresivo, d</w:t>
      </w:r>
      <w:r w:rsidRPr="00C257D8">
        <w:rPr>
          <w:rFonts w:ascii="Times New Roman" w:hAnsi="Times New Roman" w:cs="Times New Roman"/>
          <w:sz w:val="24"/>
          <w:szCs w:val="24"/>
        </w:rPr>
        <w:t xml:space="preserve">e acuerdo a </w:t>
      </w:r>
      <w:sdt>
        <w:sdtPr>
          <w:rPr>
            <w:rFonts w:ascii="Times New Roman" w:hAnsi="Times New Roman" w:cs="Times New Roman"/>
            <w:sz w:val="24"/>
            <w:szCs w:val="24"/>
          </w:rPr>
          <w:id w:val="1937163384"/>
          <w:citation/>
        </w:sdtPr>
        <w:sdtEndPr/>
        <w:sdtContent>
          <w:r w:rsidRPr="00C257D8">
            <w:rPr>
              <w:rFonts w:ascii="Times New Roman" w:hAnsi="Times New Roman" w:cs="Times New Roman"/>
              <w:sz w:val="24"/>
              <w:szCs w:val="24"/>
            </w:rPr>
            <w:fldChar w:fldCharType="begin"/>
          </w:r>
          <w:r w:rsidRPr="00C257D8">
            <w:rPr>
              <w:rFonts w:ascii="Times New Roman" w:hAnsi="Times New Roman" w:cs="Times New Roman"/>
              <w:sz w:val="24"/>
              <w:szCs w:val="24"/>
            </w:rPr>
            <w:instrText xml:space="preserve">CITATION ves \l 3082 </w:instrText>
          </w:r>
          <w:r w:rsidRPr="00C257D8">
            <w:rPr>
              <w:rFonts w:ascii="Times New Roman" w:hAnsi="Times New Roman" w:cs="Times New Roman"/>
              <w:sz w:val="24"/>
              <w:szCs w:val="24"/>
            </w:rPr>
            <w:fldChar w:fldCharType="separate"/>
          </w:r>
          <w:r w:rsidRPr="00C257D8">
            <w:rPr>
              <w:rFonts w:ascii="Times New Roman" w:hAnsi="Times New Roman" w:cs="Times New Roman"/>
              <w:noProof/>
              <w:sz w:val="24"/>
              <w:szCs w:val="24"/>
            </w:rPr>
            <w:t>(Provea, 2011)</w:t>
          </w:r>
          <w:r w:rsidRPr="00C257D8">
            <w:rPr>
              <w:rFonts w:ascii="Times New Roman" w:hAnsi="Times New Roman" w:cs="Times New Roman"/>
              <w:sz w:val="24"/>
              <w:szCs w:val="24"/>
            </w:rPr>
            <w:fldChar w:fldCharType="end"/>
          </w:r>
        </w:sdtContent>
      </w:sdt>
      <w:r w:rsidRPr="00C257D8">
        <w:rPr>
          <w:rFonts w:ascii="Times New Roman" w:hAnsi="Times New Roman" w:cs="Times New Roman"/>
          <w:sz w:val="24"/>
          <w:szCs w:val="24"/>
        </w:rPr>
        <w:t xml:space="preserve"> en el año 2009, se </w:t>
      </w:r>
      <w:r w:rsidRPr="00C257D8">
        <w:rPr>
          <w:rFonts w:ascii="Times New Roman" w:hAnsi="Times New Roman" w:cs="Times New Roman"/>
          <w:sz w:val="24"/>
          <w:szCs w:val="24"/>
        </w:rPr>
        <w:t>registraron 2000 conflictos, en el 2010, aumentaron a 2500 y para octubre del 2011 ya se contabilizan 3000. El 40 % son laborales y el 80 % se presenta en el ámbito público. El nivel de conflictividad revela que existe un desequilibrio en las relaciones la</w:t>
      </w:r>
      <w:r w:rsidRPr="00C257D8">
        <w:rPr>
          <w:rFonts w:ascii="Times New Roman" w:hAnsi="Times New Roman" w:cs="Times New Roman"/>
          <w:sz w:val="24"/>
          <w:szCs w:val="24"/>
        </w:rPr>
        <w:t>borales, el papel protagónico del gobierno es muy controlador y los actores sociales se encuentran desplazados. (p.2)</w:t>
      </w:r>
      <w:r>
        <w:rPr>
          <w:rFonts w:ascii="Times New Roman" w:hAnsi="Times New Roman" w:cs="Times New Roman"/>
          <w:sz w:val="24"/>
          <w:szCs w:val="24"/>
        </w:rPr>
        <w:t xml:space="preserve">. En </w:t>
      </w:r>
      <w:sdt>
        <w:sdtPr>
          <w:rPr>
            <w:rFonts w:ascii="Times New Roman" w:hAnsi="Times New Roman" w:cs="Times New Roman"/>
            <w:sz w:val="24"/>
            <w:szCs w:val="24"/>
          </w:rPr>
          <w:id w:val="-1782867606"/>
          <w:citation/>
        </w:sdtPr>
        <w:sdtEndPr/>
        <w:sdtContent>
          <w:r w:rsidRPr="00C257D8">
            <w:rPr>
              <w:rFonts w:ascii="Times New Roman" w:hAnsi="Times New Roman" w:cs="Times New Roman"/>
              <w:sz w:val="24"/>
              <w:szCs w:val="24"/>
            </w:rPr>
            <w:fldChar w:fldCharType="begin"/>
          </w:r>
          <w:r w:rsidRPr="00C257D8">
            <w:rPr>
              <w:rFonts w:ascii="Times New Roman" w:hAnsi="Times New Roman" w:cs="Times New Roman"/>
              <w:sz w:val="24"/>
              <w:szCs w:val="24"/>
            </w:rPr>
            <w:instrText xml:space="preserve">CITATION Pro10 \l 3082 </w:instrText>
          </w:r>
          <w:r w:rsidRPr="00C257D8">
            <w:rPr>
              <w:rFonts w:ascii="Times New Roman" w:hAnsi="Times New Roman" w:cs="Times New Roman"/>
              <w:sz w:val="24"/>
              <w:szCs w:val="24"/>
            </w:rPr>
            <w:fldChar w:fldCharType="separate"/>
          </w:r>
          <w:r w:rsidRPr="00C257D8">
            <w:rPr>
              <w:rFonts w:ascii="Times New Roman" w:hAnsi="Times New Roman" w:cs="Times New Roman"/>
              <w:noProof/>
              <w:sz w:val="24"/>
              <w:szCs w:val="24"/>
            </w:rPr>
            <w:t>(Provea, 2010)</w:t>
          </w:r>
          <w:r w:rsidRPr="00C257D8">
            <w:rPr>
              <w:rFonts w:ascii="Times New Roman" w:hAnsi="Times New Roman" w:cs="Times New Roman"/>
              <w:sz w:val="24"/>
              <w:szCs w:val="24"/>
            </w:rPr>
            <w:fldChar w:fldCharType="end"/>
          </w:r>
        </w:sdtContent>
      </w:sdt>
      <w:r>
        <w:rPr>
          <w:rFonts w:ascii="Times New Roman" w:hAnsi="Times New Roman" w:cs="Times New Roman"/>
          <w:sz w:val="24"/>
          <w:szCs w:val="24"/>
        </w:rPr>
        <w:t xml:space="preserve"> se presenta </w:t>
      </w:r>
      <w:r w:rsidRPr="00C257D8">
        <w:rPr>
          <w:rFonts w:ascii="Times New Roman" w:hAnsi="Times New Roman" w:cs="Times New Roman"/>
          <w:sz w:val="24"/>
          <w:szCs w:val="24"/>
        </w:rPr>
        <w:t>en el análisis de la conflictividad laboral la tendencia continuada a la fragme</w:t>
      </w:r>
      <w:r w:rsidRPr="00C257D8">
        <w:rPr>
          <w:rFonts w:ascii="Times New Roman" w:hAnsi="Times New Roman" w:cs="Times New Roman"/>
          <w:sz w:val="24"/>
          <w:szCs w:val="24"/>
        </w:rPr>
        <w:t>ntación de los sindicatos, la pérdida de autonomía y la crisis de liderazgo. Asimismo, esta realidad facilita las agresiones y vulneraciones a los derechos colectivos de los trabajadores por parte de patronos públicos y privados, mientras se prioriza el de</w:t>
      </w:r>
      <w:r w:rsidRPr="00C257D8">
        <w:rPr>
          <w:rFonts w:ascii="Times New Roman" w:hAnsi="Times New Roman" w:cs="Times New Roman"/>
          <w:sz w:val="24"/>
          <w:szCs w:val="24"/>
        </w:rPr>
        <w:t>bate ideológico y se carece de una agenda social para reclamar y defender las reivindicaciones laborales.</w:t>
      </w:r>
    </w:p>
    <w:p w:rsidR="00372BDC" w:rsidRDefault="006F6685" w:rsidP="003E6A58">
      <w:pPr>
        <w:spacing w:after="0" w:line="480" w:lineRule="auto"/>
        <w:jc w:val="both"/>
        <w:rPr>
          <w:rFonts w:ascii="Times New Roman" w:hAnsi="Times New Roman" w:cs="Times New Roman"/>
          <w:sz w:val="24"/>
          <w:szCs w:val="24"/>
        </w:rPr>
      </w:pPr>
    </w:p>
    <w:p w:rsidR="00A2614E" w:rsidRPr="00C257D8" w:rsidRDefault="006F6685" w:rsidP="00A2614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No obstante,  de las consideraciones realizadas para el año</w:t>
      </w:r>
      <w:r w:rsidRPr="00C257D8">
        <w:rPr>
          <w:rFonts w:ascii="Times New Roman" w:hAnsi="Times New Roman" w:cs="Times New Roman"/>
          <w:sz w:val="24"/>
          <w:szCs w:val="24"/>
        </w:rPr>
        <w:t xml:space="preserve"> 2009, las negociaciones permitieron iniciar los procesos de 1.223 convenciones colectivas, de las cuales 360 fueron depositadas y homologadas por el Ministerio del Poder Popular para el Trabajo y Seguridad Social. </w:t>
      </w:r>
      <w:sdt>
        <w:sdtPr>
          <w:rPr>
            <w:rFonts w:ascii="Times New Roman" w:hAnsi="Times New Roman" w:cs="Times New Roman"/>
            <w:sz w:val="24"/>
            <w:szCs w:val="24"/>
          </w:rPr>
          <w:id w:val="-1258980589"/>
          <w:citation/>
        </w:sdtPr>
        <w:sdtEndPr/>
        <w:sdtContent>
          <w:r w:rsidRPr="00C257D8">
            <w:rPr>
              <w:rFonts w:ascii="Times New Roman" w:hAnsi="Times New Roman" w:cs="Times New Roman"/>
              <w:sz w:val="24"/>
              <w:szCs w:val="24"/>
            </w:rPr>
            <w:fldChar w:fldCharType="begin"/>
          </w:r>
          <w:r w:rsidRPr="00C257D8">
            <w:rPr>
              <w:rFonts w:ascii="Times New Roman" w:hAnsi="Times New Roman" w:cs="Times New Roman"/>
              <w:sz w:val="24"/>
              <w:szCs w:val="24"/>
            </w:rPr>
            <w:instrText xml:space="preserve">CITATION Min09 \l 3082 </w:instrText>
          </w:r>
          <w:r w:rsidRPr="00C257D8">
            <w:rPr>
              <w:rFonts w:ascii="Times New Roman" w:hAnsi="Times New Roman" w:cs="Times New Roman"/>
              <w:sz w:val="24"/>
              <w:szCs w:val="24"/>
            </w:rPr>
            <w:fldChar w:fldCharType="separate"/>
          </w:r>
          <w:r w:rsidRPr="00C257D8">
            <w:rPr>
              <w:rFonts w:ascii="Times New Roman" w:hAnsi="Times New Roman" w:cs="Times New Roman"/>
              <w:noProof/>
              <w:sz w:val="24"/>
              <w:szCs w:val="24"/>
            </w:rPr>
            <w:t>(Minpptrass, 2009)</w:t>
          </w:r>
          <w:r w:rsidRPr="00C257D8">
            <w:rPr>
              <w:rFonts w:ascii="Times New Roman" w:hAnsi="Times New Roman" w:cs="Times New Roman"/>
              <w:sz w:val="24"/>
              <w:szCs w:val="24"/>
            </w:rPr>
            <w:fldChar w:fldCharType="end"/>
          </w:r>
        </w:sdtContent>
      </w:sdt>
      <w:r>
        <w:rPr>
          <w:rFonts w:ascii="Times New Roman" w:hAnsi="Times New Roman" w:cs="Times New Roman"/>
          <w:sz w:val="24"/>
          <w:szCs w:val="24"/>
        </w:rPr>
        <w:t xml:space="preserve">. Las cifras anteriores colocan en evidencia </w:t>
      </w:r>
      <w:r w:rsidRPr="00C257D8">
        <w:rPr>
          <w:rFonts w:ascii="Times New Roman" w:hAnsi="Times New Roman" w:cs="Times New Roman"/>
          <w:sz w:val="24"/>
          <w:szCs w:val="24"/>
        </w:rPr>
        <w:t>que a pesar de que el gobierno ha reiterado en diversas oportunidades su política obrerista, muchas convenciones del sector público caducaron y no iniciaron discusión o mesa de negociación, a pesar de haber</w:t>
      </w:r>
      <w:r w:rsidRPr="00C257D8">
        <w:rPr>
          <w:rFonts w:ascii="Times New Roman" w:hAnsi="Times New Roman" w:cs="Times New Roman"/>
          <w:sz w:val="24"/>
          <w:szCs w:val="24"/>
        </w:rPr>
        <w:t xml:space="preserve"> sido depositados los anteproyectos en los organismos respectivos. </w:t>
      </w:r>
    </w:p>
    <w:p w:rsidR="00A2614E" w:rsidRDefault="006F6685" w:rsidP="00A2614E">
      <w:pPr>
        <w:spacing w:after="0" w:line="480" w:lineRule="auto"/>
        <w:jc w:val="both"/>
        <w:rPr>
          <w:rFonts w:ascii="Times New Roman" w:hAnsi="Times New Roman" w:cs="Times New Roman"/>
          <w:sz w:val="24"/>
          <w:szCs w:val="24"/>
        </w:rPr>
      </w:pPr>
    </w:p>
    <w:p w:rsidR="007C4838" w:rsidRDefault="006F6685" w:rsidP="007C48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En atención a los planteamientos anteriores, se puede vincular los propósitos de las organizaciones sindicales, con la negociación asertiva que realicen los dirigentes sindicales, </w:t>
      </w:r>
      <w:r>
        <w:rPr>
          <w:rFonts w:ascii="Times New Roman" w:hAnsi="Times New Roman" w:cs="Times New Roman"/>
          <w:sz w:val="24"/>
          <w:szCs w:val="24"/>
        </w:rPr>
        <w:t>si esto</w:t>
      </w:r>
      <w:r>
        <w:rPr>
          <w:rFonts w:ascii="Times New Roman" w:hAnsi="Times New Roman" w:cs="Times New Roman"/>
          <w:sz w:val="24"/>
          <w:szCs w:val="24"/>
        </w:rPr>
        <w:t xml:space="preserve">s representantes de los trabajadores no manejan una comunicación asertiva, resulta compleja la negociación, </w:t>
      </w:r>
      <w:r>
        <w:rPr>
          <w:rFonts w:ascii="Times New Roman" w:hAnsi="Times New Roman" w:cs="Times New Roman"/>
          <w:sz w:val="24"/>
          <w:szCs w:val="24"/>
        </w:rPr>
        <w:t>para llegar en las convenciones colectivas de trabajadores y trabajadoras  a acuerdos de interés mutuo a las partes en negociación.</w:t>
      </w:r>
      <w:r>
        <w:rPr>
          <w:rFonts w:ascii="Times New Roman" w:hAnsi="Times New Roman" w:cs="Times New Roman"/>
          <w:sz w:val="24"/>
          <w:szCs w:val="24"/>
        </w:rPr>
        <w:t xml:space="preserve"> La realidad soci</w:t>
      </w:r>
      <w:r>
        <w:rPr>
          <w:rFonts w:ascii="Times New Roman" w:hAnsi="Times New Roman" w:cs="Times New Roman"/>
          <w:sz w:val="24"/>
          <w:szCs w:val="24"/>
        </w:rPr>
        <w:t xml:space="preserve">o-política del país, exige que los sindicatos concreten sus aspiraciones </w:t>
      </w:r>
      <w:r>
        <w:rPr>
          <w:rFonts w:ascii="Times New Roman" w:hAnsi="Times New Roman" w:cs="Times New Roman"/>
          <w:sz w:val="24"/>
          <w:szCs w:val="24"/>
        </w:rPr>
        <w:t xml:space="preserve">en </w:t>
      </w:r>
      <w:r>
        <w:rPr>
          <w:rFonts w:ascii="Times New Roman" w:hAnsi="Times New Roman" w:cs="Times New Roman"/>
          <w:sz w:val="24"/>
          <w:szCs w:val="24"/>
        </w:rPr>
        <w:t xml:space="preserve">forma </w:t>
      </w:r>
      <w:r>
        <w:rPr>
          <w:rFonts w:ascii="Times New Roman" w:hAnsi="Times New Roman" w:cs="Times New Roman"/>
          <w:sz w:val="24"/>
          <w:szCs w:val="24"/>
        </w:rPr>
        <w:t>planificada,</w:t>
      </w:r>
      <w:r>
        <w:rPr>
          <w:rFonts w:ascii="Times New Roman" w:hAnsi="Times New Roman" w:cs="Times New Roman"/>
          <w:sz w:val="24"/>
          <w:szCs w:val="24"/>
        </w:rPr>
        <w:t xml:space="preserve"> organizada y </w:t>
      </w:r>
      <w:r>
        <w:rPr>
          <w:rFonts w:ascii="Times New Roman" w:hAnsi="Times New Roman" w:cs="Times New Roman"/>
          <w:sz w:val="24"/>
          <w:szCs w:val="24"/>
        </w:rPr>
        <w:t xml:space="preserve">utilicen </w:t>
      </w:r>
      <w:r>
        <w:rPr>
          <w:rFonts w:ascii="Times New Roman" w:hAnsi="Times New Roman" w:cs="Times New Roman"/>
          <w:sz w:val="24"/>
          <w:szCs w:val="24"/>
        </w:rPr>
        <w:t>las habilidades de comunicación asertiva, para darse a entender en forma clara y sencilla</w:t>
      </w:r>
      <w:r>
        <w:rPr>
          <w:rFonts w:ascii="Times New Roman" w:hAnsi="Times New Roman" w:cs="Times New Roman"/>
          <w:sz w:val="24"/>
          <w:szCs w:val="24"/>
        </w:rPr>
        <w:t xml:space="preserve"> </w:t>
      </w:r>
      <w:r>
        <w:rPr>
          <w:rFonts w:ascii="Times New Roman" w:hAnsi="Times New Roman" w:cs="Times New Roman"/>
          <w:sz w:val="24"/>
          <w:szCs w:val="24"/>
        </w:rPr>
        <w:t>En consecuencia en esta investigación se indaga s</w:t>
      </w:r>
      <w:r>
        <w:rPr>
          <w:rFonts w:ascii="Times New Roman" w:hAnsi="Times New Roman" w:cs="Times New Roman"/>
          <w:sz w:val="24"/>
          <w:szCs w:val="24"/>
        </w:rPr>
        <w:t xml:space="preserve">obre la importancia de la comunicación asertiva </w:t>
      </w:r>
      <w:r>
        <w:rPr>
          <w:rFonts w:ascii="Times New Roman" w:hAnsi="Times New Roman" w:cs="Times New Roman"/>
          <w:sz w:val="24"/>
          <w:szCs w:val="24"/>
        </w:rPr>
        <w:t xml:space="preserve">y se resalta que los </w:t>
      </w:r>
      <w:r>
        <w:rPr>
          <w:rFonts w:ascii="Times New Roman" w:hAnsi="Times New Roman" w:cs="Times New Roman"/>
          <w:sz w:val="24"/>
          <w:szCs w:val="24"/>
        </w:rPr>
        <w:t xml:space="preserve">dirigentes sindicales </w:t>
      </w:r>
      <w:r>
        <w:rPr>
          <w:rFonts w:ascii="Times New Roman" w:hAnsi="Times New Roman" w:cs="Times New Roman"/>
          <w:sz w:val="24"/>
          <w:szCs w:val="24"/>
        </w:rPr>
        <w:t xml:space="preserve">formen parte de </w:t>
      </w:r>
      <w:r>
        <w:rPr>
          <w:rFonts w:ascii="Times New Roman" w:hAnsi="Times New Roman" w:cs="Times New Roman"/>
          <w:sz w:val="24"/>
          <w:szCs w:val="24"/>
        </w:rPr>
        <w:t xml:space="preserve">entrenamientos formativos </w:t>
      </w:r>
      <w:r>
        <w:rPr>
          <w:rFonts w:ascii="Times New Roman" w:hAnsi="Times New Roman" w:cs="Times New Roman"/>
          <w:sz w:val="24"/>
          <w:szCs w:val="24"/>
        </w:rPr>
        <w:t xml:space="preserve">sobre </w:t>
      </w:r>
      <w:r>
        <w:rPr>
          <w:rFonts w:ascii="Times New Roman" w:hAnsi="Times New Roman" w:cs="Times New Roman"/>
          <w:sz w:val="24"/>
          <w:szCs w:val="24"/>
        </w:rPr>
        <w:t xml:space="preserve">comunicación asertiva </w:t>
      </w:r>
      <w:r>
        <w:rPr>
          <w:rFonts w:ascii="Times New Roman" w:hAnsi="Times New Roman" w:cs="Times New Roman"/>
          <w:sz w:val="24"/>
          <w:szCs w:val="24"/>
        </w:rPr>
        <w:t xml:space="preserve">y desarrollen esta </w:t>
      </w:r>
      <w:r>
        <w:rPr>
          <w:rFonts w:ascii="Times New Roman" w:hAnsi="Times New Roman" w:cs="Times New Roman"/>
          <w:sz w:val="24"/>
          <w:szCs w:val="24"/>
        </w:rPr>
        <w:t xml:space="preserve">habilidad social, para asegurar el éxito en las negociaciones </w:t>
      </w:r>
      <w:r>
        <w:rPr>
          <w:rFonts w:ascii="Times New Roman" w:hAnsi="Times New Roman" w:cs="Times New Roman"/>
          <w:sz w:val="24"/>
          <w:szCs w:val="24"/>
        </w:rPr>
        <w:t xml:space="preserve">que se dan </w:t>
      </w:r>
      <w:r>
        <w:rPr>
          <w:rFonts w:ascii="Times New Roman" w:hAnsi="Times New Roman" w:cs="Times New Roman"/>
          <w:sz w:val="24"/>
          <w:szCs w:val="24"/>
        </w:rPr>
        <w:t xml:space="preserve">en </w:t>
      </w:r>
      <w:r>
        <w:rPr>
          <w:rFonts w:ascii="Times New Roman" w:hAnsi="Times New Roman" w:cs="Times New Roman"/>
          <w:sz w:val="24"/>
          <w:szCs w:val="24"/>
        </w:rPr>
        <w:t>las convenciones colectivas.</w:t>
      </w:r>
    </w:p>
    <w:p w:rsidR="006A472E" w:rsidRDefault="006F6685" w:rsidP="007C4838">
      <w:pPr>
        <w:spacing w:after="0" w:line="480" w:lineRule="auto"/>
        <w:jc w:val="both"/>
        <w:rPr>
          <w:rFonts w:ascii="Times New Roman" w:hAnsi="Times New Roman" w:cs="Times New Roman"/>
          <w:sz w:val="24"/>
          <w:szCs w:val="24"/>
        </w:rPr>
      </w:pPr>
    </w:p>
    <w:p w:rsidR="007C4838" w:rsidRDefault="006F6685" w:rsidP="007C48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Sobre este  particular, surge una serie de interrogantes que orientan la búsqueda de soluciones y que pretender ser aclaradas en el transcurso de la investigación, entre ellas se encuentran:</w:t>
      </w:r>
    </w:p>
    <w:p w:rsidR="00101D73" w:rsidRDefault="006F6685" w:rsidP="00C257D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¿Cuáles son los fundamentos </w:t>
      </w:r>
      <w:r>
        <w:rPr>
          <w:rFonts w:ascii="Times New Roman" w:hAnsi="Times New Roman" w:cs="Times New Roman"/>
          <w:sz w:val="24"/>
          <w:szCs w:val="24"/>
        </w:rPr>
        <w:t>teóricos que sustentan la negociación asertiva en las convenciones colectiva?</w:t>
      </w:r>
    </w:p>
    <w:p w:rsidR="00E23D0E" w:rsidRDefault="006F6685" w:rsidP="00C257D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¿Es posible una negociación asertiva dentro de las convenciones colectivas para el logro de mayores beneficios laborales para los trabajadores y trabajadoras?</w:t>
      </w:r>
    </w:p>
    <w:p w:rsidR="00E23D0E" w:rsidRPr="00C257D8" w:rsidRDefault="006F6685" w:rsidP="00C257D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¿Qué incidencia ti</w:t>
      </w:r>
      <w:r>
        <w:rPr>
          <w:rFonts w:ascii="Times New Roman" w:hAnsi="Times New Roman" w:cs="Times New Roman"/>
          <w:sz w:val="24"/>
          <w:szCs w:val="24"/>
        </w:rPr>
        <w:t>enen el contexto socio-</w:t>
      </w:r>
      <w:r>
        <w:rPr>
          <w:rFonts w:ascii="Times New Roman" w:hAnsi="Times New Roman" w:cs="Times New Roman"/>
          <w:sz w:val="24"/>
          <w:szCs w:val="24"/>
        </w:rPr>
        <w:t>político</w:t>
      </w:r>
      <w:r>
        <w:rPr>
          <w:rFonts w:ascii="Times New Roman" w:hAnsi="Times New Roman" w:cs="Times New Roman"/>
          <w:sz w:val="24"/>
          <w:szCs w:val="24"/>
        </w:rPr>
        <w:t xml:space="preserve"> actual de Venezuela en las negociaciones asertivas de las convenciones colectivas?</w:t>
      </w:r>
    </w:p>
    <w:p w:rsidR="00756411" w:rsidRPr="00C257D8" w:rsidRDefault="006F6685" w:rsidP="00C257D8">
      <w:pPr>
        <w:autoSpaceDE w:val="0"/>
        <w:autoSpaceDN w:val="0"/>
        <w:adjustRightInd w:val="0"/>
        <w:spacing w:after="0" w:line="480" w:lineRule="auto"/>
        <w:jc w:val="both"/>
        <w:rPr>
          <w:rFonts w:ascii="Times New Roman" w:hAnsi="Times New Roman" w:cs="Times New Roman"/>
          <w:color w:val="231F20"/>
          <w:sz w:val="19"/>
          <w:szCs w:val="19"/>
        </w:rPr>
      </w:pPr>
    </w:p>
    <w:p w:rsidR="00AB1A3D" w:rsidRPr="00E830B4" w:rsidRDefault="006F6685" w:rsidP="0076458A">
      <w:pPr>
        <w:rPr>
          <w:rFonts w:ascii="Times New Roman" w:hAnsi="Times New Roman" w:cs="Times New Roman"/>
          <w:sz w:val="24"/>
          <w:szCs w:val="24"/>
        </w:rPr>
      </w:pPr>
      <w:bookmarkStart w:id="6" w:name="_Toc25860938"/>
      <w:r w:rsidRPr="00E830B4">
        <w:rPr>
          <w:rFonts w:ascii="Times New Roman" w:hAnsi="Times New Roman" w:cs="Times New Roman"/>
          <w:sz w:val="24"/>
          <w:szCs w:val="24"/>
        </w:rPr>
        <w:t>Propósito de la Investigación</w:t>
      </w:r>
      <w:bookmarkEnd w:id="6"/>
    </w:p>
    <w:p w:rsidR="00AB1A3D" w:rsidRPr="00E830B4" w:rsidRDefault="006F6685" w:rsidP="0076458A">
      <w:pPr>
        <w:rPr>
          <w:sz w:val="24"/>
          <w:szCs w:val="24"/>
        </w:rPr>
      </w:pPr>
      <w:bookmarkStart w:id="7" w:name="_Toc25860939"/>
      <w:r w:rsidRPr="00E830B4">
        <w:rPr>
          <w:sz w:val="24"/>
          <w:szCs w:val="24"/>
        </w:rPr>
        <w:t>Objetivo General</w:t>
      </w:r>
      <w:bookmarkEnd w:id="7"/>
    </w:p>
    <w:p w:rsidR="00FC5492" w:rsidRDefault="006F6685" w:rsidP="003631BF">
      <w:pPr>
        <w:shd w:val="clear" w:color="auto" w:fill="FFFFFF"/>
        <w:spacing w:after="0" w:line="480" w:lineRule="auto"/>
        <w:jc w:val="both"/>
        <w:rPr>
          <w:rFonts w:ascii="Times New Roman" w:hAnsi="Times New Roman" w:cs="Times New Roman"/>
          <w:color w:val="000000"/>
          <w:sz w:val="24"/>
          <w:szCs w:val="24"/>
          <w:lang w:eastAsia="es-US"/>
        </w:rPr>
      </w:pPr>
      <w:r>
        <w:rPr>
          <w:rFonts w:ascii="Times New Roman" w:hAnsi="Times New Roman" w:cs="Times New Roman"/>
          <w:sz w:val="24"/>
          <w:szCs w:val="24"/>
        </w:rPr>
        <w:lastRenderedPageBreak/>
        <w:t xml:space="preserve">Estudiar </w:t>
      </w:r>
      <w:r w:rsidRPr="003631BF">
        <w:rPr>
          <w:rFonts w:ascii="Times New Roman" w:hAnsi="Times New Roman" w:cs="Times New Roman"/>
          <w:sz w:val="24"/>
          <w:szCs w:val="24"/>
        </w:rPr>
        <w:t xml:space="preserve">la negociación asertiva como herramienta para concretar convenciones colectivas exitosas </w:t>
      </w:r>
      <w:r>
        <w:rPr>
          <w:rFonts w:ascii="Times New Roman" w:hAnsi="Times New Roman" w:cs="Times New Roman"/>
          <w:sz w:val="24"/>
          <w:szCs w:val="24"/>
        </w:rPr>
        <w:t>en Venezuela</w:t>
      </w:r>
    </w:p>
    <w:p w:rsidR="004F03AF" w:rsidRDefault="006F6685" w:rsidP="00E830B4">
      <w:pPr>
        <w:spacing w:after="0" w:line="480" w:lineRule="auto"/>
        <w:rPr>
          <w:sz w:val="24"/>
          <w:szCs w:val="24"/>
        </w:rPr>
      </w:pPr>
      <w:bookmarkStart w:id="8" w:name="_Toc25860940"/>
    </w:p>
    <w:p w:rsidR="00FC5492" w:rsidRPr="00E830B4" w:rsidRDefault="006F6685" w:rsidP="00E830B4">
      <w:pPr>
        <w:spacing w:after="0" w:line="480" w:lineRule="auto"/>
        <w:rPr>
          <w:sz w:val="24"/>
          <w:szCs w:val="24"/>
        </w:rPr>
      </w:pPr>
      <w:r w:rsidRPr="00E830B4">
        <w:rPr>
          <w:sz w:val="24"/>
          <w:szCs w:val="24"/>
        </w:rPr>
        <w:t>Objetivos Específicos</w:t>
      </w:r>
      <w:bookmarkEnd w:id="8"/>
    </w:p>
    <w:p w:rsidR="00FC5492" w:rsidRPr="00FF674C" w:rsidRDefault="006F6685" w:rsidP="00FF674C">
      <w:pPr>
        <w:numPr>
          <w:ilvl w:val="0"/>
          <w:numId w:val="1"/>
        </w:numPr>
        <w:spacing w:after="0" w:line="480" w:lineRule="auto"/>
        <w:jc w:val="both"/>
        <w:rPr>
          <w:rFonts w:ascii="Times New Roman" w:hAnsi="Times New Roman" w:cs="Times New Roman"/>
          <w:sz w:val="24"/>
          <w:szCs w:val="24"/>
        </w:rPr>
      </w:pPr>
      <w:r w:rsidRPr="00FF674C">
        <w:rPr>
          <w:rFonts w:ascii="Times New Roman" w:hAnsi="Times New Roman" w:cs="Times New Roman"/>
          <w:sz w:val="24"/>
          <w:szCs w:val="24"/>
        </w:rPr>
        <w:t>Estudiar las teorías de entrada que sustenta el proceso de negociación asertiva de las convenciones colectivas.</w:t>
      </w:r>
    </w:p>
    <w:p w:rsidR="00FC5492" w:rsidRPr="00FF674C" w:rsidRDefault="006F6685" w:rsidP="00FF674C">
      <w:pPr>
        <w:numPr>
          <w:ilvl w:val="0"/>
          <w:numId w:val="1"/>
        </w:numPr>
        <w:spacing w:after="0" w:line="480" w:lineRule="auto"/>
        <w:jc w:val="both"/>
        <w:rPr>
          <w:rFonts w:ascii="Times New Roman" w:hAnsi="Times New Roman" w:cs="Times New Roman"/>
          <w:sz w:val="24"/>
          <w:szCs w:val="24"/>
        </w:rPr>
      </w:pPr>
      <w:r w:rsidRPr="00FF674C">
        <w:rPr>
          <w:rFonts w:ascii="Times New Roman" w:hAnsi="Times New Roman" w:cs="Times New Roman"/>
          <w:sz w:val="24"/>
          <w:szCs w:val="24"/>
        </w:rPr>
        <w:t>Analizar el proceso</w:t>
      </w:r>
      <w:r w:rsidRPr="00FF674C">
        <w:rPr>
          <w:rFonts w:ascii="Times New Roman" w:hAnsi="Times New Roman" w:cs="Times New Roman"/>
          <w:sz w:val="24"/>
          <w:szCs w:val="24"/>
        </w:rPr>
        <w:t xml:space="preserve"> de negociació</w:t>
      </w:r>
      <w:r w:rsidRPr="00FF674C">
        <w:rPr>
          <w:rFonts w:ascii="Times New Roman" w:hAnsi="Times New Roman" w:cs="Times New Roman"/>
          <w:sz w:val="24"/>
          <w:szCs w:val="24"/>
        </w:rPr>
        <w:t xml:space="preserve">n asertiva como herramienta </w:t>
      </w:r>
      <w:r w:rsidRPr="00FF674C">
        <w:rPr>
          <w:rFonts w:ascii="Times New Roman" w:hAnsi="Times New Roman" w:cs="Times New Roman"/>
          <w:sz w:val="24"/>
          <w:szCs w:val="24"/>
        </w:rPr>
        <w:t xml:space="preserve"> para el logro de mejores beneficios a los trabajadores y trabajadoras dentro de las convenciones colectivas.</w:t>
      </w:r>
    </w:p>
    <w:p w:rsidR="0016122B" w:rsidRPr="0016122B" w:rsidRDefault="006F6685" w:rsidP="0016122B">
      <w:pPr>
        <w:numPr>
          <w:ilvl w:val="0"/>
          <w:numId w:val="1"/>
        </w:numPr>
        <w:spacing w:after="0" w:line="480" w:lineRule="auto"/>
        <w:jc w:val="both"/>
        <w:rPr>
          <w:rFonts w:ascii="Times New Roman" w:hAnsi="Times New Roman" w:cs="Times New Roman"/>
          <w:sz w:val="24"/>
          <w:szCs w:val="24"/>
        </w:rPr>
      </w:pPr>
      <w:r w:rsidRPr="00FF674C">
        <w:rPr>
          <w:rFonts w:ascii="Times New Roman" w:hAnsi="Times New Roman" w:cs="Times New Roman"/>
          <w:sz w:val="24"/>
          <w:szCs w:val="24"/>
        </w:rPr>
        <w:t>Reflexionar sobre la incidencia de la negociación asertiva en los actuales momentos políticos y económic</w:t>
      </w:r>
      <w:r w:rsidRPr="00FF674C">
        <w:rPr>
          <w:rFonts w:ascii="Times New Roman" w:hAnsi="Times New Roman" w:cs="Times New Roman"/>
          <w:sz w:val="24"/>
          <w:szCs w:val="24"/>
        </w:rPr>
        <w:t xml:space="preserve">os de Venezuela, como herramienta para llegar </w:t>
      </w:r>
      <w:r w:rsidRPr="00FF674C">
        <w:rPr>
          <w:rFonts w:ascii="Times New Roman" w:hAnsi="Times New Roman" w:cs="Times New Roman"/>
          <w:sz w:val="24"/>
          <w:szCs w:val="24"/>
        </w:rPr>
        <w:t xml:space="preserve"> a acuerdos en la</w:t>
      </w:r>
      <w:r w:rsidRPr="00FF674C">
        <w:rPr>
          <w:rFonts w:ascii="Times New Roman" w:hAnsi="Times New Roman" w:cs="Times New Roman"/>
          <w:sz w:val="24"/>
          <w:szCs w:val="24"/>
        </w:rPr>
        <w:t>s convenciones colectivas</w:t>
      </w:r>
      <w:r w:rsidRPr="00FF674C">
        <w:rPr>
          <w:rFonts w:ascii="Times New Roman" w:hAnsi="Times New Roman" w:cs="Times New Roman"/>
          <w:sz w:val="24"/>
          <w:szCs w:val="24"/>
        </w:rPr>
        <w:t>.</w:t>
      </w:r>
    </w:p>
    <w:p w:rsidR="00AB1A3D" w:rsidRPr="00C257D8" w:rsidRDefault="006F6685" w:rsidP="00C257D8">
      <w:pPr>
        <w:spacing w:after="0" w:line="480" w:lineRule="auto"/>
        <w:jc w:val="both"/>
        <w:rPr>
          <w:rFonts w:ascii="Times New Roman" w:hAnsi="Times New Roman" w:cs="Times New Roman"/>
          <w:b/>
          <w:sz w:val="24"/>
          <w:szCs w:val="24"/>
        </w:rPr>
      </w:pPr>
    </w:p>
    <w:p w:rsidR="00AB1A3D" w:rsidRPr="00F94BDA" w:rsidRDefault="006F6685" w:rsidP="00F94BDA">
      <w:pPr>
        <w:spacing w:line="480" w:lineRule="auto"/>
        <w:rPr>
          <w:rFonts w:ascii="Times New Roman" w:hAnsi="Times New Roman" w:cs="Times New Roman"/>
          <w:sz w:val="24"/>
          <w:szCs w:val="24"/>
        </w:rPr>
      </w:pPr>
      <w:bookmarkStart w:id="9" w:name="_Toc25860941"/>
      <w:r w:rsidRPr="00F94BDA">
        <w:rPr>
          <w:rFonts w:ascii="Times New Roman" w:hAnsi="Times New Roman" w:cs="Times New Roman"/>
          <w:sz w:val="24"/>
          <w:szCs w:val="24"/>
        </w:rPr>
        <w:t>Importancia de la temática</w:t>
      </w:r>
      <w:bookmarkEnd w:id="9"/>
    </w:p>
    <w:p w:rsidR="00AB1A3D" w:rsidRPr="00F904AB" w:rsidRDefault="006F6685" w:rsidP="00C257D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Esta investigación tiene</w:t>
      </w:r>
      <w:r w:rsidRPr="00F904AB">
        <w:rPr>
          <w:rFonts w:ascii="Times New Roman" w:hAnsi="Times New Roman" w:cs="Times New Roman"/>
          <w:sz w:val="24"/>
          <w:szCs w:val="24"/>
        </w:rPr>
        <w:t xml:space="preserve"> una importancia teórica</w:t>
      </w:r>
      <w:r>
        <w:rPr>
          <w:rFonts w:ascii="Times New Roman" w:hAnsi="Times New Roman" w:cs="Times New Roman"/>
          <w:sz w:val="24"/>
          <w:szCs w:val="24"/>
        </w:rPr>
        <w:t xml:space="preserve"> significativa, puesto que realiza una revisión bibliográfica para analizar la problemática </w:t>
      </w:r>
      <w:r>
        <w:rPr>
          <w:rFonts w:ascii="Times New Roman" w:hAnsi="Times New Roman" w:cs="Times New Roman"/>
          <w:sz w:val="24"/>
          <w:szCs w:val="24"/>
        </w:rPr>
        <w:t>a</w:t>
      </w:r>
      <w:r>
        <w:rPr>
          <w:rFonts w:ascii="Times New Roman" w:hAnsi="Times New Roman" w:cs="Times New Roman"/>
          <w:sz w:val="24"/>
          <w:szCs w:val="24"/>
        </w:rPr>
        <w:t xml:space="preserve"> la luz de las diversas teorías, que abordan el conflicto, la negociación y la comunicación. Permitiendo el análisis y la propuesta de estrategias para una efectiv</w:t>
      </w:r>
      <w:r>
        <w:rPr>
          <w:rFonts w:ascii="Times New Roman" w:hAnsi="Times New Roman" w:cs="Times New Roman"/>
          <w:sz w:val="24"/>
          <w:szCs w:val="24"/>
        </w:rPr>
        <w:t>a negociación asertiva en las convenciones colectivas que se orientan a</w:t>
      </w:r>
      <w:r>
        <w:rPr>
          <w:rFonts w:ascii="Times New Roman" w:hAnsi="Times New Roman" w:cs="Times New Roman"/>
          <w:sz w:val="24"/>
          <w:szCs w:val="24"/>
        </w:rPr>
        <w:t xml:space="preserve">l logro de beneficios laborales. Así mismo, </w:t>
      </w:r>
      <w:r>
        <w:rPr>
          <w:rFonts w:ascii="Times New Roman" w:hAnsi="Times New Roman" w:cs="Times New Roman"/>
          <w:sz w:val="24"/>
          <w:szCs w:val="24"/>
        </w:rPr>
        <w:t xml:space="preserve">el fundamento teórico, representa el sustento para esta investigación y para otras posteriores. </w:t>
      </w:r>
    </w:p>
    <w:p w:rsidR="00AB1A3D" w:rsidRDefault="006F6685" w:rsidP="00C257D8">
      <w:pPr>
        <w:spacing w:after="0" w:line="480" w:lineRule="auto"/>
        <w:jc w:val="both"/>
        <w:rPr>
          <w:rFonts w:ascii="Times New Roman" w:hAnsi="Times New Roman" w:cs="Times New Roman"/>
          <w:b/>
          <w:sz w:val="24"/>
          <w:szCs w:val="24"/>
        </w:rPr>
      </w:pPr>
    </w:p>
    <w:p w:rsidR="00E33F42" w:rsidRDefault="006F6685" w:rsidP="00C257D8">
      <w:pPr>
        <w:spacing w:after="0" w:line="480" w:lineRule="auto"/>
        <w:jc w:val="both"/>
        <w:rPr>
          <w:rFonts w:ascii="Times New Roman" w:hAnsi="Times New Roman" w:cs="Times New Roman"/>
          <w:sz w:val="24"/>
          <w:szCs w:val="24"/>
        </w:rPr>
      </w:pPr>
      <w:r w:rsidRPr="00D67594">
        <w:rPr>
          <w:rFonts w:ascii="Times New Roman" w:hAnsi="Times New Roman" w:cs="Times New Roman"/>
          <w:sz w:val="24"/>
          <w:szCs w:val="24"/>
        </w:rPr>
        <w:t xml:space="preserve">     También este estudio aporta una forma </w:t>
      </w:r>
      <w:r w:rsidRPr="00D67594">
        <w:rPr>
          <w:rFonts w:ascii="Times New Roman" w:hAnsi="Times New Roman" w:cs="Times New Roman"/>
          <w:sz w:val="24"/>
          <w:szCs w:val="24"/>
        </w:rPr>
        <w:t>metodológica, una ruta para el abordaje de este tipo de investiga</w:t>
      </w:r>
      <w:r>
        <w:rPr>
          <w:rFonts w:ascii="Times New Roman" w:hAnsi="Times New Roman" w:cs="Times New Roman"/>
          <w:sz w:val="24"/>
          <w:szCs w:val="24"/>
        </w:rPr>
        <w:t>ción</w:t>
      </w:r>
      <w:r w:rsidRPr="00D67594">
        <w:rPr>
          <w:rFonts w:ascii="Times New Roman" w:hAnsi="Times New Roman" w:cs="Times New Roman"/>
          <w:sz w:val="24"/>
          <w:szCs w:val="24"/>
        </w:rPr>
        <w:t xml:space="preserve"> y </w:t>
      </w:r>
      <w:r>
        <w:rPr>
          <w:rFonts w:ascii="Times New Roman" w:hAnsi="Times New Roman" w:cs="Times New Roman"/>
          <w:sz w:val="24"/>
          <w:szCs w:val="24"/>
        </w:rPr>
        <w:t xml:space="preserve">lograr </w:t>
      </w:r>
      <w:r w:rsidRPr="00D67594">
        <w:rPr>
          <w:rFonts w:ascii="Times New Roman" w:hAnsi="Times New Roman" w:cs="Times New Roman"/>
          <w:sz w:val="24"/>
          <w:szCs w:val="24"/>
        </w:rPr>
        <w:t>aportaciones teóricas y prácticas</w:t>
      </w:r>
      <w:r>
        <w:rPr>
          <w:rFonts w:ascii="Times New Roman" w:hAnsi="Times New Roman" w:cs="Times New Roman"/>
          <w:sz w:val="24"/>
          <w:szCs w:val="24"/>
        </w:rPr>
        <w:t xml:space="preserve"> que puedan ser </w:t>
      </w:r>
      <w:r>
        <w:rPr>
          <w:rFonts w:ascii="Times New Roman" w:hAnsi="Times New Roman" w:cs="Times New Roman"/>
          <w:sz w:val="24"/>
          <w:szCs w:val="24"/>
        </w:rPr>
        <w:lastRenderedPageBreak/>
        <w:t>ampliadas en otras investigaciones</w:t>
      </w:r>
      <w:r>
        <w:rPr>
          <w:rFonts w:ascii="Times New Roman" w:hAnsi="Times New Roman" w:cs="Times New Roman"/>
          <w:sz w:val="24"/>
          <w:szCs w:val="24"/>
        </w:rPr>
        <w:t xml:space="preserve"> y sirvan de referencia para seguir profundizando en la temática de la negociación asertiva en</w:t>
      </w:r>
      <w:r>
        <w:rPr>
          <w:rFonts w:ascii="Times New Roman" w:hAnsi="Times New Roman" w:cs="Times New Roman"/>
          <w:sz w:val="24"/>
          <w:szCs w:val="24"/>
        </w:rPr>
        <w:t xml:space="preserve"> las convecciones colectivas.</w:t>
      </w:r>
    </w:p>
    <w:p w:rsidR="00E33F42" w:rsidRDefault="006F6685" w:rsidP="00C257D8">
      <w:pPr>
        <w:spacing w:after="0" w:line="480" w:lineRule="auto"/>
        <w:jc w:val="both"/>
        <w:rPr>
          <w:rFonts w:ascii="Times New Roman" w:hAnsi="Times New Roman" w:cs="Times New Roman"/>
          <w:sz w:val="24"/>
          <w:szCs w:val="24"/>
        </w:rPr>
      </w:pPr>
    </w:p>
    <w:p w:rsidR="00113C69" w:rsidRPr="00593F26" w:rsidRDefault="006F6685" w:rsidP="00593F2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En el aspecto práctico, este estudio hace hincapié en las cualidades personales de los lideres, representantes de la masa trabaja</w:t>
      </w:r>
      <w:r>
        <w:rPr>
          <w:rFonts w:ascii="Times New Roman" w:hAnsi="Times New Roman" w:cs="Times New Roman"/>
          <w:sz w:val="24"/>
          <w:szCs w:val="24"/>
        </w:rPr>
        <w:t>dora</w:t>
      </w:r>
      <w:r>
        <w:rPr>
          <w:rFonts w:ascii="Times New Roman" w:hAnsi="Times New Roman" w:cs="Times New Roman"/>
          <w:sz w:val="24"/>
          <w:szCs w:val="24"/>
        </w:rPr>
        <w:t xml:space="preserve"> a través de los sindicatos, federaciones o confederaciones, haciéndolos responsables d</w:t>
      </w:r>
      <w:r>
        <w:rPr>
          <w:rFonts w:ascii="Times New Roman" w:hAnsi="Times New Roman" w:cs="Times New Roman"/>
          <w:sz w:val="24"/>
          <w:szCs w:val="24"/>
        </w:rPr>
        <w:t>e su papel negociador y del éxito en los acuerdos logrados. En consecuencia, estos dirigentes sindicales deben ejercitar sus habilidades en la comunicación asertiva y debe</w:t>
      </w:r>
      <w:r>
        <w:rPr>
          <w:rFonts w:ascii="Times New Roman" w:hAnsi="Times New Roman" w:cs="Times New Roman"/>
          <w:sz w:val="24"/>
          <w:szCs w:val="24"/>
        </w:rPr>
        <w:t>n</w:t>
      </w:r>
      <w:r>
        <w:rPr>
          <w:rFonts w:ascii="Times New Roman" w:hAnsi="Times New Roman" w:cs="Times New Roman"/>
          <w:sz w:val="24"/>
          <w:szCs w:val="24"/>
        </w:rPr>
        <w:t xml:space="preserve"> ser seleccionados en concordancia con su liderazgo y madurez asertiva</w:t>
      </w:r>
      <w:r>
        <w:rPr>
          <w:rFonts w:ascii="Times New Roman" w:hAnsi="Times New Roman" w:cs="Times New Roman"/>
          <w:sz w:val="24"/>
          <w:szCs w:val="24"/>
        </w:rPr>
        <w:t xml:space="preserve"> y estar lejos</w:t>
      </w:r>
      <w:r>
        <w:rPr>
          <w:rFonts w:ascii="Times New Roman" w:hAnsi="Times New Roman" w:cs="Times New Roman"/>
          <w:sz w:val="24"/>
          <w:szCs w:val="24"/>
        </w:rPr>
        <w:t xml:space="preserve"> de aprobaciones partidistas y políticas. </w:t>
      </w:r>
    </w:p>
    <w:p w:rsidR="00AF6CBB" w:rsidRDefault="006F6685" w:rsidP="00173AC8">
      <w:pPr>
        <w:spacing w:after="0" w:line="480" w:lineRule="auto"/>
        <w:jc w:val="center"/>
        <w:rPr>
          <w:rFonts w:ascii="Times New Roman" w:hAnsi="Times New Roman" w:cs="Times New Roman"/>
          <w:b/>
          <w:sz w:val="24"/>
          <w:szCs w:val="24"/>
        </w:rPr>
      </w:pPr>
    </w:p>
    <w:p w:rsidR="00AF6CBB" w:rsidRDefault="006F6685" w:rsidP="00173AC8">
      <w:pPr>
        <w:spacing w:after="0" w:line="480" w:lineRule="auto"/>
        <w:jc w:val="center"/>
        <w:rPr>
          <w:rFonts w:ascii="Times New Roman" w:hAnsi="Times New Roman" w:cs="Times New Roman"/>
          <w:b/>
          <w:sz w:val="24"/>
          <w:szCs w:val="24"/>
        </w:rPr>
      </w:pPr>
    </w:p>
    <w:p w:rsidR="00F94BDA" w:rsidRDefault="006F6685" w:rsidP="00173AC8">
      <w:pPr>
        <w:spacing w:after="0" w:line="480" w:lineRule="auto"/>
        <w:jc w:val="center"/>
        <w:rPr>
          <w:rFonts w:ascii="Times New Roman" w:hAnsi="Times New Roman" w:cs="Times New Roman"/>
          <w:b/>
          <w:sz w:val="24"/>
          <w:szCs w:val="24"/>
        </w:rPr>
      </w:pPr>
    </w:p>
    <w:p w:rsidR="00F94BDA" w:rsidRDefault="006F6685" w:rsidP="00173AC8">
      <w:pPr>
        <w:spacing w:after="0" w:line="480" w:lineRule="auto"/>
        <w:jc w:val="center"/>
        <w:rPr>
          <w:rFonts w:ascii="Times New Roman" w:hAnsi="Times New Roman" w:cs="Times New Roman"/>
          <w:b/>
          <w:sz w:val="24"/>
          <w:szCs w:val="24"/>
        </w:rPr>
      </w:pPr>
    </w:p>
    <w:p w:rsidR="00F94BDA" w:rsidRDefault="006F6685" w:rsidP="00173AC8">
      <w:pPr>
        <w:spacing w:after="0" w:line="480" w:lineRule="auto"/>
        <w:jc w:val="center"/>
        <w:rPr>
          <w:rFonts w:ascii="Times New Roman" w:hAnsi="Times New Roman" w:cs="Times New Roman"/>
          <w:b/>
          <w:sz w:val="24"/>
          <w:szCs w:val="24"/>
        </w:rPr>
      </w:pPr>
    </w:p>
    <w:p w:rsidR="00F94BDA" w:rsidRDefault="006F6685" w:rsidP="00173AC8">
      <w:pPr>
        <w:spacing w:after="0" w:line="480" w:lineRule="auto"/>
        <w:jc w:val="center"/>
        <w:rPr>
          <w:rFonts w:ascii="Times New Roman" w:hAnsi="Times New Roman" w:cs="Times New Roman"/>
          <w:b/>
          <w:sz w:val="24"/>
          <w:szCs w:val="24"/>
        </w:rPr>
      </w:pPr>
    </w:p>
    <w:p w:rsidR="00F94BDA" w:rsidRDefault="006F6685" w:rsidP="00173AC8">
      <w:pPr>
        <w:spacing w:after="0" w:line="480" w:lineRule="auto"/>
        <w:jc w:val="center"/>
        <w:rPr>
          <w:rFonts w:ascii="Times New Roman" w:hAnsi="Times New Roman" w:cs="Times New Roman"/>
          <w:b/>
          <w:sz w:val="24"/>
          <w:szCs w:val="24"/>
        </w:rPr>
      </w:pPr>
    </w:p>
    <w:p w:rsidR="00F94BDA" w:rsidRDefault="006F6685" w:rsidP="00173AC8">
      <w:pPr>
        <w:spacing w:after="0" w:line="480" w:lineRule="auto"/>
        <w:jc w:val="center"/>
        <w:rPr>
          <w:rFonts w:ascii="Times New Roman" w:hAnsi="Times New Roman" w:cs="Times New Roman"/>
          <w:b/>
          <w:sz w:val="24"/>
          <w:szCs w:val="24"/>
        </w:rPr>
      </w:pPr>
    </w:p>
    <w:p w:rsidR="00F94BDA" w:rsidRDefault="006F6685" w:rsidP="00173AC8">
      <w:pPr>
        <w:spacing w:after="0" w:line="480" w:lineRule="auto"/>
        <w:jc w:val="center"/>
        <w:rPr>
          <w:rFonts w:ascii="Times New Roman" w:hAnsi="Times New Roman" w:cs="Times New Roman"/>
          <w:b/>
          <w:sz w:val="24"/>
          <w:szCs w:val="24"/>
        </w:rPr>
      </w:pPr>
    </w:p>
    <w:p w:rsidR="00F94BDA" w:rsidRDefault="006F6685" w:rsidP="00173AC8">
      <w:pPr>
        <w:spacing w:after="0" w:line="480" w:lineRule="auto"/>
        <w:jc w:val="center"/>
        <w:rPr>
          <w:rFonts w:ascii="Times New Roman" w:hAnsi="Times New Roman" w:cs="Times New Roman"/>
          <w:b/>
          <w:sz w:val="24"/>
          <w:szCs w:val="24"/>
        </w:rPr>
      </w:pPr>
    </w:p>
    <w:p w:rsidR="00F94BDA" w:rsidRDefault="006F6685" w:rsidP="00173AC8">
      <w:pPr>
        <w:spacing w:after="0" w:line="480" w:lineRule="auto"/>
        <w:jc w:val="center"/>
        <w:rPr>
          <w:rFonts w:ascii="Times New Roman" w:hAnsi="Times New Roman" w:cs="Times New Roman"/>
          <w:b/>
          <w:sz w:val="24"/>
          <w:szCs w:val="24"/>
        </w:rPr>
      </w:pPr>
    </w:p>
    <w:p w:rsidR="00F94BDA" w:rsidRDefault="006F6685" w:rsidP="00173AC8">
      <w:pPr>
        <w:spacing w:after="0" w:line="480" w:lineRule="auto"/>
        <w:jc w:val="center"/>
        <w:rPr>
          <w:rFonts w:ascii="Times New Roman" w:hAnsi="Times New Roman" w:cs="Times New Roman"/>
          <w:b/>
          <w:sz w:val="24"/>
          <w:szCs w:val="24"/>
        </w:rPr>
      </w:pPr>
    </w:p>
    <w:p w:rsidR="00F94BDA" w:rsidRDefault="006F6685" w:rsidP="00173AC8">
      <w:pPr>
        <w:spacing w:after="0" w:line="480" w:lineRule="auto"/>
        <w:jc w:val="center"/>
        <w:rPr>
          <w:rFonts w:ascii="Times New Roman" w:hAnsi="Times New Roman" w:cs="Times New Roman"/>
          <w:b/>
          <w:sz w:val="24"/>
          <w:szCs w:val="24"/>
        </w:rPr>
      </w:pPr>
    </w:p>
    <w:p w:rsidR="00F94BDA" w:rsidRDefault="006F6685" w:rsidP="00173AC8">
      <w:pPr>
        <w:spacing w:after="0" w:line="480" w:lineRule="auto"/>
        <w:jc w:val="center"/>
        <w:rPr>
          <w:rFonts w:ascii="Times New Roman" w:hAnsi="Times New Roman" w:cs="Times New Roman"/>
          <w:b/>
          <w:sz w:val="24"/>
          <w:szCs w:val="24"/>
        </w:rPr>
      </w:pPr>
    </w:p>
    <w:p w:rsidR="00F94BDA" w:rsidRDefault="006F6685" w:rsidP="00173AC8">
      <w:pPr>
        <w:spacing w:after="0" w:line="480" w:lineRule="auto"/>
        <w:jc w:val="center"/>
        <w:rPr>
          <w:rFonts w:ascii="Times New Roman" w:hAnsi="Times New Roman" w:cs="Times New Roman"/>
          <w:b/>
          <w:sz w:val="24"/>
          <w:szCs w:val="24"/>
        </w:rPr>
      </w:pPr>
    </w:p>
    <w:p w:rsidR="00F94BDA" w:rsidRDefault="006F6685" w:rsidP="00173AC8">
      <w:pPr>
        <w:spacing w:after="0" w:line="480" w:lineRule="auto"/>
        <w:jc w:val="center"/>
        <w:rPr>
          <w:rFonts w:ascii="Times New Roman" w:hAnsi="Times New Roman" w:cs="Times New Roman"/>
          <w:b/>
          <w:sz w:val="24"/>
          <w:szCs w:val="24"/>
        </w:rPr>
      </w:pPr>
    </w:p>
    <w:p w:rsidR="00F94BDA" w:rsidRDefault="006F6685" w:rsidP="00173AC8">
      <w:pPr>
        <w:spacing w:after="0" w:line="480" w:lineRule="auto"/>
        <w:jc w:val="center"/>
        <w:rPr>
          <w:rFonts w:ascii="Times New Roman" w:hAnsi="Times New Roman" w:cs="Times New Roman"/>
          <w:b/>
          <w:sz w:val="24"/>
          <w:szCs w:val="24"/>
        </w:rPr>
      </w:pPr>
    </w:p>
    <w:p w:rsidR="00F94BDA" w:rsidRDefault="006F6685" w:rsidP="00173AC8">
      <w:pPr>
        <w:spacing w:after="0" w:line="480" w:lineRule="auto"/>
        <w:jc w:val="center"/>
        <w:rPr>
          <w:rFonts w:ascii="Times New Roman" w:hAnsi="Times New Roman" w:cs="Times New Roman"/>
          <w:b/>
          <w:sz w:val="24"/>
          <w:szCs w:val="24"/>
        </w:rPr>
      </w:pPr>
    </w:p>
    <w:p w:rsidR="00F94BDA" w:rsidRDefault="006F6685" w:rsidP="00173AC8">
      <w:pPr>
        <w:spacing w:after="0" w:line="480" w:lineRule="auto"/>
        <w:jc w:val="center"/>
        <w:rPr>
          <w:rFonts w:ascii="Times New Roman" w:hAnsi="Times New Roman" w:cs="Times New Roman"/>
          <w:b/>
          <w:sz w:val="24"/>
          <w:szCs w:val="24"/>
        </w:rPr>
      </w:pPr>
    </w:p>
    <w:p w:rsidR="00F94BDA" w:rsidRDefault="006F6685" w:rsidP="00173AC8">
      <w:pPr>
        <w:spacing w:after="0" w:line="480" w:lineRule="auto"/>
        <w:jc w:val="center"/>
        <w:rPr>
          <w:rFonts w:ascii="Times New Roman" w:hAnsi="Times New Roman" w:cs="Times New Roman"/>
          <w:b/>
          <w:sz w:val="24"/>
          <w:szCs w:val="24"/>
        </w:rPr>
      </w:pPr>
    </w:p>
    <w:p w:rsidR="00F94BDA" w:rsidRDefault="006F6685" w:rsidP="00173AC8">
      <w:pPr>
        <w:spacing w:after="0" w:line="480" w:lineRule="auto"/>
        <w:jc w:val="center"/>
        <w:rPr>
          <w:rFonts w:ascii="Times New Roman" w:hAnsi="Times New Roman" w:cs="Times New Roman"/>
          <w:b/>
          <w:sz w:val="24"/>
          <w:szCs w:val="24"/>
        </w:rPr>
      </w:pPr>
    </w:p>
    <w:p w:rsidR="00F94BDA" w:rsidRDefault="006F6685" w:rsidP="00173AC8">
      <w:pPr>
        <w:spacing w:after="0" w:line="480" w:lineRule="auto"/>
        <w:jc w:val="center"/>
        <w:rPr>
          <w:rFonts w:ascii="Times New Roman" w:hAnsi="Times New Roman" w:cs="Times New Roman"/>
          <w:b/>
          <w:sz w:val="24"/>
          <w:szCs w:val="24"/>
        </w:rPr>
      </w:pPr>
    </w:p>
    <w:p w:rsidR="00593F26" w:rsidRDefault="006F6685" w:rsidP="00173AC8">
      <w:pPr>
        <w:spacing w:after="0" w:line="480" w:lineRule="auto"/>
        <w:jc w:val="center"/>
        <w:rPr>
          <w:rFonts w:ascii="Times New Roman" w:hAnsi="Times New Roman" w:cs="Times New Roman"/>
          <w:b/>
          <w:sz w:val="24"/>
          <w:szCs w:val="24"/>
        </w:rPr>
      </w:pPr>
    </w:p>
    <w:p w:rsidR="007333D6" w:rsidRPr="00F94BDA" w:rsidRDefault="006F6685" w:rsidP="00F94BDA">
      <w:pPr>
        <w:spacing w:line="480" w:lineRule="auto"/>
        <w:jc w:val="center"/>
        <w:rPr>
          <w:rFonts w:ascii="Times New Roman" w:hAnsi="Times New Roman" w:cs="Times New Roman"/>
          <w:sz w:val="24"/>
          <w:szCs w:val="24"/>
        </w:rPr>
      </w:pPr>
      <w:bookmarkStart w:id="10" w:name="_Toc25860942"/>
      <w:r w:rsidRPr="00F94BDA">
        <w:rPr>
          <w:rFonts w:ascii="Times New Roman" w:hAnsi="Times New Roman" w:cs="Times New Roman"/>
          <w:sz w:val="24"/>
          <w:szCs w:val="24"/>
        </w:rPr>
        <w:t>CAPÍTULO II</w:t>
      </w:r>
      <w:bookmarkEnd w:id="10"/>
    </w:p>
    <w:p w:rsidR="00173AC8" w:rsidRPr="00F94BDA" w:rsidRDefault="006F6685" w:rsidP="00F94BDA">
      <w:pPr>
        <w:spacing w:line="480" w:lineRule="auto"/>
        <w:jc w:val="center"/>
        <w:rPr>
          <w:rFonts w:ascii="Times New Roman" w:hAnsi="Times New Roman" w:cs="Times New Roman"/>
          <w:sz w:val="24"/>
          <w:szCs w:val="24"/>
        </w:rPr>
      </w:pPr>
      <w:bookmarkStart w:id="11" w:name="_Toc25860943"/>
      <w:r w:rsidRPr="00F94BDA">
        <w:rPr>
          <w:rFonts w:ascii="Times New Roman" w:hAnsi="Times New Roman" w:cs="Times New Roman"/>
          <w:sz w:val="24"/>
          <w:szCs w:val="24"/>
        </w:rPr>
        <w:t>PERSPECTIVA TEÓRICA</w:t>
      </w:r>
      <w:bookmarkEnd w:id="11"/>
    </w:p>
    <w:p w:rsidR="00113C69" w:rsidRDefault="006F6685" w:rsidP="00097CB9">
      <w:pPr>
        <w:spacing w:line="360" w:lineRule="auto"/>
        <w:jc w:val="both"/>
        <w:rPr>
          <w:rFonts w:ascii="Arial" w:hAnsi="Arial" w:cs="Arial"/>
        </w:rPr>
      </w:pPr>
    </w:p>
    <w:p w:rsidR="00C759B1" w:rsidRDefault="006F6685" w:rsidP="00113C69">
      <w:pPr>
        <w:spacing w:after="0" w:line="480" w:lineRule="auto"/>
        <w:jc w:val="both"/>
        <w:rPr>
          <w:rFonts w:ascii="Times New Roman" w:hAnsi="Times New Roman" w:cs="Times New Roman"/>
          <w:sz w:val="24"/>
          <w:szCs w:val="24"/>
        </w:rPr>
      </w:pPr>
      <w:r w:rsidRPr="00113C69">
        <w:rPr>
          <w:rFonts w:ascii="Times New Roman" w:hAnsi="Times New Roman" w:cs="Times New Roman"/>
          <w:sz w:val="24"/>
          <w:szCs w:val="24"/>
        </w:rPr>
        <w:t>Las diversas teorías de investigación pretenden explicar; decir el por qué, cómo y cuándo ocurre un fenómeno, al mismo tiempo permiten sistematizar o dar orden al conocimiento sobre un fenómeno o realidad que muchas veces es disperso y no se encuentra orga</w:t>
      </w:r>
      <w:r w:rsidRPr="00113C69">
        <w:rPr>
          <w:rFonts w:ascii="Times New Roman" w:hAnsi="Times New Roman" w:cs="Times New Roman"/>
          <w:sz w:val="24"/>
          <w:szCs w:val="24"/>
        </w:rPr>
        <w:t>nizado. Sobre todo, la teoría asociada con la explicación  tiene como función, la de predecir: hacer inferencias a futuro sobre cómo se va a manifestar un fenómeno, dadas ciertas condiciones. En esta investigación se va a profundizar en la teoría humanista</w:t>
      </w:r>
      <w:r w:rsidRPr="00113C69">
        <w:rPr>
          <w:rFonts w:ascii="Times New Roman" w:hAnsi="Times New Roman" w:cs="Times New Roman"/>
          <w:sz w:val="24"/>
          <w:szCs w:val="24"/>
        </w:rPr>
        <w:t xml:space="preserve">, promotora </w:t>
      </w:r>
      <w:r>
        <w:rPr>
          <w:rFonts w:ascii="Times New Roman" w:hAnsi="Times New Roman" w:cs="Times New Roman"/>
          <w:sz w:val="24"/>
          <w:szCs w:val="24"/>
        </w:rPr>
        <w:t>del respeto y los v</w:t>
      </w:r>
      <w:r>
        <w:rPr>
          <w:rFonts w:ascii="Times New Roman" w:hAnsi="Times New Roman" w:cs="Times New Roman"/>
          <w:sz w:val="24"/>
          <w:szCs w:val="24"/>
        </w:rPr>
        <w:t>alores del ser humano, implicada</w:t>
      </w:r>
      <w:r>
        <w:rPr>
          <w:rFonts w:ascii="Times New Roman" w:hAnsi="Times New Roman" w:cs="Times New Roman"/>
          <w:sz w:val="24"/>
          <w:szCs w:val="24"/>
        </w:rPr>
        <w:t xml:space="preserve"> en la comunicación asertiva, como basamento de la negociación asertiva.</w:t>
      </w:r>
    </w:p>
    <w:p w:rsidR="00C759B1" w:rsidRDefault="006F6685" w:rsidP="00113C69">
      <w:pPr>
        <w:spacing w:after="0" w:line="480" w:lineRule="auto"/>
        <w:jc w:val="both"/>
        <w:rPr>
          <w:rFonts w:ascii="Times New Roman" w:hAnsi="Times New Roman" w:cs="Times New Roman"/>
          <w:b/>
          <w:sz w:val="24"/>
          <w:szCs w:val="24"/>
        </w:rPr>
      </w:pPr>
    </w:p>
    <w:p w:rsidR="00097CB9" w:rsidRPr="00F94BDA" w:rsidRDefault="006F6685" w:rsidP="00F94BDA">
      <w:pPr>
        <w:spacing w:line="480" w:lineRule="auto"/>
        <w:rPr>
          <w:rFonts w:ascii="Times New Roman" w:hAnsi="Times New Roman" w:cs="Times New Roman"/>
          <w:sz w:val="24"/>
          <w:szCs w:val="24"/>
        </w:rPr>
      </w:pPr>
      <w:bookmarkStart w:id="12" w:name="_Toc25860944"/>
      <w:r w:rsidRPr="00F94BDA">
        <w:rPr>
          <w:rFonts w:ascii="Times New Roman" w:hAnsi="Times New Roman" w:cs="Times New Roman"/>
          <w:sz w:val="24"/>
          <w:szCs w:val="24"/>
        </w:rPr>
        <w:t>Teoría Humanista</w:t>
      </w:r>
      <w:bookmarkEnd w:id="12"/>
    </w:p>
    <w:p w:rsidR="00097CB9" w:rsidRPr="00113C69" w:rsidRDefault="006F6685" w:rsidP="00113C69">
      <w:pPr>
        <w:spacing w:after="0" w:line="480" w:lineRule="auto"/>
        <w:jc w:val="both"/>
        <w:rPr>
          <w:rFonts w:ascii="Times New Roman" w:hAnsi="Times New Roman" w:cs="Times New Roman"/>
          <w:b/>
          <w:sz w:val="24"/>
          <w:szCs w:val="24"/>
        </w:rPr>
      </w:pPr>
    </w:p>
    <w:p w:rsidR="00691CFF" w:rsidRDefault="006F6685" w:rsidP="00113C69">
      <w:pPr>
        <w:spacing w:after="0" w:line="480" w:lineRule="auto"/>
        <w:ind w:firstLine="284"/>
        <w:jc w:val="both"/>
        <w:rPr>
          <w:rFonts w:ascii="Times New Roman" w:hAnsi="Times New Roman" w:cs="Times New Roman"/>
          <w:sz w:val="24"/>
          <w:szCs w:val="24"/>
        </w:rPr>
      </w:pPr>
      <w:r w:rsidRPr="00113C69">
        <w:rPr>
          <w:rFonts w:ascii="Times New Roman" w:hAnsi="Times New Roman" w:cs="Times New Roman"/>
          <w:sz w:val="24"/>
          <w:szCs w:val="24"/>
        </w:rPr>
        <w:lastRenderedPageBreak/>
        <w:t>La teoría humanista considera que los humanos, a diferencia de otras especies, actúan por intenciones</w:t>
      </w:r>
      <w:r>
        <w:rPr>
          <w:rFonts w:ascii="Times New Roman" w:hAnsi="Times New Roman" w:cs="Times New Roman"/>
          <w:sz w:val="24"/>
          <w:szCs w:val="24"/>
        </w:rPr>
        <w:t xml:space="preserve"> y valores</w:t>
      </w:r>
      <w:r w:rsidRPr="00113C69">
        <w:rPr>
          <w:rFonts w:ascii="Times New Roman" w:hAnsi="Times New Roman" w:cs="Times New Roman"/>
          <w:sz w:val="24"/>
          <w:szCs w:val="24"/>
        </w:rPr>
        <w:t xml:space="preserve"> y no por estímulos o por búsqueda de significados. En consecuencia, </w:t>
      </w:r>
      <w:r>
        <w:rPr>
          <w:rFonts w:ascii="Times New Roman" w:hAnsi="Times New Roman" w:cs="Times New Roman"/>
          <w:sz w:val="24"/>
          <w:szCs w:val="24"/>
        </w:rPr>
        <w:t xml:space="preserve">la comunicación </w:t>
      </w:r>
      <w:r w:rsidRPr="00113C69">
        <w:rPr>
          <w:rFonts w:ascii="Times New Roman" w:hAnsi="Times New Roman" w:cs="Times New Roman"/>
          <w:sz w:val="24"/>
          <w:szCs w:val="24"/>
        </w:rPr>
        <w:t xml:space="preserve">desde el humanismo, tiene un propósito muy importante, </w:t>
      </w:r>
      <w:r>
        <w:rPr>
          <w:rFonts w:ascii="Times New Roman" w:hAnsi="Times New Roman" w:cs="Times New Roman"/>
          <w:sz w:val="24"/>
          <w:szCs w:val="24"/>
        </w:rPr>
        <w:t>intercambiar información clara y veraz</w:t>
      </w:r>
      <w:r w:rsidRPr="00113C69">
        <w:rPr>
          <w:rFonts w:ascii="Times New Roman" w:hAnsi="Times New Roman" w:cs="Times New Roman"/>
          <w:sz w:val="24"/>
          <w:szCs w:val="24"/>
        </w:rPr>
        <w:t xml:space="preserve">,  </w:t>
      </w:r>
      <w:r>
        <w:rPr>
          <w:rFonts w:ascii="Times New Roman" w:hAnsi="Times New Roman" w:cs="Times New Roman"/>
          <w:sz w:val="24"/>
          <w:szCs w:val="24"/>
        </w:rPr>
        <w:t xml:space="preserve">que </w:t>
      </w:r>
      <w:r>
        <w:rPr>
          <w:rFonts w:ascii="Times New Roman" w:hAnsi="Times New Roman" w:cs="Times New Roman"/>
          <w:sz w:val="24"/>
          <w:szCs w:val="24"/>
        </w:rPr>
        <w:t xml:space="preserve">coloque en manifiesto no solo los propósitos y valores de las personas involucradas, sino está impregnada de </w:t>
      </w:r>
      <w:r w:rsidRPr="00113C69">
        <w:rPr>
          <w:rFonts w:ascii="Times New Roman" w:hAnsi="Times New Roman" w:cs="Times New Roman"/>
          <w:sz w:val="24"/>
          <w:szCs w:val="24"/>
        </w:rPr>
        <w:t xml:space="preserve">significados desde la riqueza cultural </w:t>
      </w:r>
      <w:r>
        <w:rPr>
          <w:rFonts w:ascii="Times New Roman" w:hAnsi="Times New Roman" w:cs="Times New Roman"/>
          <w:sz w:val="24"/>
          <w:szCs w:val="24"/>
        </w:rPr>
        <w:t xml:space="preserve">y </w:t>
      </w:r>
      <w:r>
        <w:rPr>
          <w:rFonts w:ascii="Times New Roman" w:hAnsi="Times New Roman" w:cs="Times New Roman"/>
          <w:sz w:val="24"/>
          <w:szCs w:val="24"/>
        </w:rPr>
        <w:t xml:space="preserve">es una forma de </w:t>
      </w:r>
      <w:r w:rsidRPr="00113C69">
        <w:rPr>
          <w:rFonts w:ascii="Times New Roman" w:hAnsi="Times New Roman" w:cs="Times New Roman"/>
          <w:sz w:val="24"/>
          <w:szCs w:val="24"/>
        </w:rPr>
        <w:t xml:space="preserve">concretar </w:t>
      </w:r>
      <w:r>
        <w:rPr>
          <w:rFonts w:ascii="Times New Roman" w:hAnsi="Times New Roman" w:cs="Times New Roman"/>
          <w:sz w:val="24"/>
          <w:szCs w:val="24"/>
        </w:rPr>
        <w:t xml:space="preserve">el </w:t>
      </w:r>
      <w:r w:rsidRPr="00113C69">
        <w:rPr>
          <w:rFonts w:ascii="Times New Roman" w:hAnsi="Times New Roman" w:cs="Times New Roman"/>
          <w:sz w:val="24"/>
          <w:szCs w:val="24"/>
        </w:rPr>
        <w:t>conocimiento y conciencia social.</w:t>
      </w:r>
    </w:p>
    <w:p w:rsidR="00AF6CBB" w:rsidRPr="00113C69" w:rsidRDefault="006F6685" w:rsidP="00113C69">
      <w:pPr>
        <w:spacing w:after="0" w:line="480" w:lineRule="auto"/>
        <w:ind w:firstLine="284"/>
        <w:jc w:val="both"/>
        <w:rPr>
          <w:rFonts w:ascii="Times New Roman" w:hAnsi="Times New Roman" w:cs="Times New Roman"/>
          <w:sz w:val="24"/>
          <w:szCs w:val="24"/>
        </w:rPr>
      </w:pPr>
    </w:p>
    <w:p w:rsidR="00097CB9" w:rsidRDefault="006F6685" w:rsidP="00113C69">
      <w:pPr>
        <w:spacing w:after="0" w:line="480" w:lineRule="auto"/>
        <w:ind w:firstLine="284"/>
        <w:jc w:val="both"/>
        <w:rPr>
          <w:rFonts w:ascii="Times New Roman" w:hAnsi="Times New Roman" w:cs="Times New Roman"/>
          <w:sz w:val="24"/>
          <w:szCs w:val="24"/>
        </w:rPr>
      </w:pPr>
      <w:r w:rsidRPr="00113C69">
        <w:rPr>
          <w:rFonts w:ascii="Times New Roman" w:hAnsi="Times New Roman" w:cs="Times New Roman"/>
          <w:sz w:val="24"/>
          <w:szCs w:val="24"/>
        </w:rPr>
        <w:t xml:space="preserve">Esta teoría se basa en dos aspectos de la </w:t>
      </w:r>
      <w:r w:rsidRPr="00113C69">
        <w:rPr>
          <w:rFonts w:ascii="Times New Roman" w:hAnsi="Times New Roman" w:cs="Times New Roman"/>
          <w:sz w:val="24"/>
          <w:szCs w:val="24"/>
        </w:rPr>
        <w:t>psicología: el humanista y el fenomenológico. Para estudiar la conducta humana, tiene la tendencia a pensar más en la personalidad individual que en el grupo, no obstante ambas se derivan de una filosofía existencial fenomenológica de los seres humanos y e</w:t>
      </w:r>
      <w:r w:rsidRPr="00113C69">
        <w:rPr>
          <w:rFonts w:ascii="Times New Roman" w:hAnsi="Times New Roman" w:cs="Times New Roman"/>
          <w:sz w:val="24"/>
          <w:szCs w:val="24"/>
        </w:rPr>
        <w:t>l mundo en que se desenvuelven, lo que se pretende es buscar explicaciones</w:t>
      </w:r>
      <w:r>
        <w:rPr>
          <w:rFonts w:ascii="Times New Roman" w:hAnsi="Times New Roman" w:cs="Times New Roman"/>
          <w:sz w:val="24"/>
          <w:szCs w:val="24"/>
        </w:rPr>
        <w:t>. E</w:t>
      </w:r>
      <w:r w:rsidRPr="00113C69">
        <w:rPr>
          <w:rFonts w:ascii="Times New Roman" w:hAnsi="Times New Roman" w:cs="Times New Roman"/>
          <w:sz w:val="24"/>
          <w:szCs w:val="24"/>
        </w:rPr>
        <w:t>sta cosmovisión del humanismo promueve la inserción del hombre en el mundo como ser transformador para lo cual deberá tener unos valores bien configurados para vivir en el mundo v</w:t>
      </w:r>
      <w:r w:rsidRPr="00113C69">
        <w:rPr>
          <w:rFonts w:ascii="Times New Roman" w:hAnsi="Times New Roman" w:cs="Times New Roman"/>
          <w:sz w:val="24"/>
          <w:szCs w:val="24"/>
        </w:rPr>
        <w:t>alorativo de los demás</w:t>
      </w:r>
      <w:r>
        <w:rPr>
          <w:rFonts w:ascii="Times New Roman" w:hAnsi="Times New Roman" w:cs="Times New Roman"/>
          <w:sz w:val="24"/>
          <w:szCs w:val="24"/>
        </w:rPr>
        <w:t xml:space="preserve"> y </w:t>
      </w:r>
      <w:r>
        <w:rPr>
          <w:rFonts w:ascii="Times New Roman" w:hAnsi="Times New Roman" w:cs="Times New Roman"/>
          <w:sz w:val="24"/>
          <w:szCs w:val="24"/>
        </w:rPr>
        <w:t xml:space="preserve">en este caso, en el presente estudio, </w:t>
      </w:r>
      <w:r>
        <w:rPr>
          <w:rFonts w:ascii="Times New Roman" w:hAnsi="Times New Roman" w:cs="Times New Roman"/>
          <w:sz w:val="24"/>
          <w:szCs w:val="24"/>
        </w:rPr>
        <w:t xml:space="preserve">encontrar aquellas herramientas que faciliten la comunicación dentro  de la asertividad </w:t>
      </w:r>
      <w:r w:rsidRPr="00113C69">
        <w:rPr>
          <w:rFonts w:ascii="Times New Roman" w:hAnsi="Times New Roman" w:cs="Times New Roman"/>
          <w:sz w:val="24"/>
          <w:szCs w:val="24"/>
        </w:rPr>
        <w:t xml:space="preserve"> y dar respuestas a las inquietudes que orientan esta investigación.</w:t>
      </w:r>
    </w:p>
    <w:p w:rsidR="00A83958" w:rsidRPr="00113C69" w:rsidRDefault="006F6685" w:rsidP="00113C69">
      <w:pPr>
        <w:spacing w:after="0" w:line="480" w:lineRule="auto"/>
        <w:ind w:firstLine="284"/>
        <w:jc w:val="both"/>
        <w:rPr>
          <w:rFonts w:ascii="Times New Roman" w:hAnsi="Times New Roman" w:cs="Times New Roman"/>
          <w:sz w:val="24"/>
          <w:szCs w:val="24"/>
        </w:rPr>
      </w:pPr>
    </w:p>
    <w:p w:rsidR="001F34F9" w:rsidRDefault="006F6685" w:rsidP="00113C6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En el mismo orden de ideas, </w:t>
      </w:r>
      <w:r>
        <w:rPr>
          <w:rFonts w:ascii="Times New Roman" w:hAnsi="Times New Roman" w:cs="Times New Roman"/>
          <w:sz w:val="24"/>
          <w:szCs w:val="24"/>
        </w:rPr>
        <w:t>la teor</w:t>
      </w:r>
      <w:r>
        <w:rPr>
          <w:rFonts w:ascii="Times New Roman" w:hAnsi="Times New Roman" w:cs="Times New Roman"/>
          <w:sz w:val="24"/>
          <w:szCs w:val="24"/>
        </w:rPr>
        <w:t xml:space="preserve">ía humanista  desde la perspectiva del </w:t>
      </w:r>
      <w:r>
        <w:rPr>
          <w:rFonts w:ascii="Times New Roman" w:hAnsi="Times New Roman" w:cs="Times New Roman"/>
          <w:sz w:val="24"/>
          <w:szCs w:val="24"/>
        </w:rPr>
        <w:t xml:space="preserve">humanismo </w:t>
      </w:r>
      <w:r w:rsidRPr="00113C69">
        <w:rPr>
          <w:rFonts w:ascii="Times New Roman" w:hAnsi="Times New Roman" w:cs="Times New Roman"/>
          <w:sz w:val="24"/>
          <w:szCs w:val="24"/>
        </w:rPr>
        <w:t xml:space="preserve">científico, </w:t>
      </w:r>
      <w:r>
        <w:rPr>
          <w:rFonts w:ascii="Times New Roman" w:hAnsi="Times New Roman" w:cs="Times New Roman"/>
          <w:sz w:val="24"/>
          <w:szCs w:val="24"/>
        </w:rPr>
        <w:t>maneja el ideal d</w:t>
      </w:r>
      <w:r w:rsidRPr="00113C69">
        <w:rPr>
          <w:rFonts w:ascii="Times New Roman" w:hAnsi="Times New Roman" w:cs="Times New Roman"/>
          <w:sz w:val="24"/>
          <w:szCs w:val="24"/>
        </w:rPr>
        <w:t>el hombre creador, adaptado para vivir en sociedad; para que sea el</w:t>
      </w:r>
      <w:r>
        <w:rPr>
          <w:rFonts w:ascii="Times New Roman" w:hAnsi="Times New Roman" w:cs="Times New Roman"/>
          <w:sz w:val="24"/>
          <w:szCs w:val="24"/>
        </w:rPr>
        <w:t xml:space="preserve"> transformador y conservador del </w:t>
      </w:r>
      <w:r w:rsidRPr="00113C69">
        <w:rPr>
          <w:rFonts w:ascii="Times New Roman" w:hAnsi="Times New Roman" w:cs="Times New Roman"/>
          <w:sz w:val="24"/>
          <w:szCs w:val="24"/>
        </w:rPr>
        <w:t>medio ambiente</w:t>
      </w:r>
      <w:r>
        <w:rPr>
          <w:rFonts w:ascii="Times New Roman" w:hAnsi="Times New Roman" w:cs="Times New Roman"/>
          <w:sz w:val="24"/>
          <w:szCs w:val="24"/>
        </w:rPr>
        <w:t xml:space="preserve"> y sobre todo con el propósito </w:t>
      </w:r>
      <w:r w:rsidRPr="00113C69">
        <w:rPr>
          <w:rFonts w:ascii="Times New Roman" w:hAnsi="Times New Roman" w:cs="Times New Roman"/>
          <w:sz w:val="24"/>
          <w:szCs w:val="24"/>
        </w:rPr>
        <w:t xml:space="preserve">que cada individuo </w:t>
      </w:r>
      <w:r>
        <w:rPr>
          <w:rFonts w:ascii="Times New Roman" w:hAnsi="Times New Roman" w:cs="Times New Roman"/>
          <w:sz w:val="24"/>
          <w:szCs w:val="24"/>
        </w:rPr>
        <w:t xml:space="preserve">esté </w:t>
      </w:r>
      <w:r w:rsidRPr="00113C69">
        <w:rPr>
          <w:rFonts w:ascii="Times New Roman" w:hAnsi="Times New Roman" w:cs="Times New Roman"/>
          <w:sz w:val="24"/>
          <w:szCs w:val="24"/>
        </w:rPr>
        <w:t xml:space="preserve">al servicio del otro en una sociedad plural. El valor central del humanismo es la solidaridad, el compromiso social. El hombre es el actor </w:t>
      </w:r>
      <w:r w:rsidRPr="00113C69">
        <w:rPr>
          <w:rFonts w:ascii="Times New Roman" w:hAnsi="Times New Roman" w:cs="Times New Roman"/>
          <w:sz w:val="24"/>
          <w:szCs w:val="24"/>
        </w:rPr>
        <w:lastRenderedPageBreak/>
        <w:t>principal, el gerente de los modos de vida nuevos. Ser social y ser único, alimentándose individualmente pero tomando</w:t>
      </w:r>
      <w:r w:rsidRPr="00113C69">
        <w:rPr>
          <w:rFonts w:ascii="Times New Roman" w:hAnsi="Times New Roman" w:cs="Times New Roman"/>
          <w:sz w:val="24"/>
          <w:szCs w:val="24"/>
        </w:rPr>
        <w:t xml:space="preserve"> un rol importante en la sociedad. El hombre a pesar de “algunas perfecciones”, continua siendo un ser inacabado, acepta su límite y sus posibilidades; entonces </w:t>
      </w:r>
      <w:r>
        <w:rPr>
          <w:rFonts w:ascii="Times New Roman" w:hAnsi="Times New Roman" w:cs="Times New Roman"/>
          <w:sz w:val="24"/>
          <w:szCs w:val="24"/>
        </w:rPr>
        <w:t xml:space="preserve">la comunicación </w:t>
      </w:r>
      <w:r w:rsidRPr="00113C69">
        <w:rPr>
          <w:rFonts w:ascii="Times New Roman" w:hAnsi="Times New Roman" w:cs="Times New Roman"/>
          <w:sz w:val="24"/>
          <w:szCs w:val="24"/>
        </w:rPr>
        <w:t>entra a formar parte de un importante papel en el hacer vivir al</w:t>
      </w:r>
      <w:r>
        <w:rPr>
          <w:rFonts w:ascii="Times New Roman" w:hAnsi="Times New Roman" w:cs="Times New Roman"/>
          <w:sz w:val="24"/>
          <w:szCs w:val="24"/>
        </w:rPr>
        <w:t xml:space="preserve"> hombre complet</w:t>
      </w:r>
      <w:r>
        <w:rPr>
          <w:rFonts w:ascii="Times New Roman" w:hAnsi="Times New Roman" w:cs="Times New Roman"/>
          <w:sz w:val="24"/>
          <w:szCs w:val="24"/>
        </w:rPr>
        <w:t>o pero inacabado</w:t>
      </w:r>
      <w:r w:rsidRPr="00113C69">
        <w:rPr>
          <w:rFonts w:ascii="Times New Roman" w:hAnsi="Times New Roman" w:cs="Times New Roman"/>
          <w:sz w:val="24"/>
          <w:szCs w:val="24"/>
        </w:rPr>
        <w:t xml:space="preserve"> y </w:t>
      </w:r>
      <w:r>
        <w:rPr>
          <w:rFonts w:ascii="Times New Roman" w:hAnsi="Times New Roman" w:cs="Times New Roman"/>
          <w:sz w:val="24"/>
          <w:szCs w:val="24"/>
        </w:rPr>
        <w:t xml:space="preserve"> la comunicación asertiva es una herramienta que le permite cumplir con éxito sus propósitos de desarrollo individual y social. </w:t>
      </w:r>
    </w:p>
    <w:p w:rsidR="00267EC2" w:rsidRDefault="006F6685" w:rsidP="00113C69">
      <w:pPr>
        <w:spacing w:after="0" w:line="480" w:lineRule="auto"/>
        <w:jc w:val="both"/>
        <w:rPr>
          <w:rFonts w:ascii="Times New Roman" w:hAnsi="Times New Roman" w:cs="Times New Roman"/>
          <w:b/>
          <w:sz w:val="24"/>
          <w:szCs w:val="24"/>
        </w:rPr>
      </w:pPr>
    </w:p>
    <w:p w:rsidR="00DC643D" w:rsidRPr="00F94BDA" w:rsidRDefault="006F6685" w:rsidP="00F94BDA">
      <w:pPr>
        <w:spacing w:line="480" w:lineRule="auto"/>
        <w:rPr>
          <w:rFonts w:ascii="Times New Roman" w:hAnsi="Times New Roman" w:cs="Times New Roman"/>
          <w:sz w:val="24"/>
          <w:szCs w:val="24"/>
        </w:rPr>
      </w:pPr>
      <w:bookmarkStart w:id="13" w:name="_Toc25860945"/>
      <w:r w:rsidRPr="00F94BDA">
        <w:rPr>
          <w:rFonts w:ascii="Times New Roman" w:hAnsi="Times New Roman" w:cs="Times New Roman"/>
          <w:sz w:val="24"/>
          <w:szCs w:val="24"/>
        </w:rPr>
        <w:t>Conflicto</w:t>
      </w:r>
      <w:bookmarkEnd w:id="13"/>
    </w:p>
    <w:p w:rsidR="00267EC2" w:rsidRDefault="006F6685" w:rsidP="00113C69">
      <w:pPr>
        <w:spacing w:after="0" w:line="480" w:lineRule="auto"/>
        <w:jc w:val="both"/>
        <w:rPr>
          <w:rFonts w:ascii="Times New Roman" w:hAnsi="Times New Roman" w:cs="Times New Roman"/>
          <w:sz w:val="24"/>
          <w:szCs w:val="24"/>
        </w:rPr>
      </w:pPr>
      <w:r w:rsidRPr="00267EC2">
        <w:rPr>
          <w:rFonts w:ascii="Times New Roman" w:hAnsi="Times New Roman" w:cs="Times New Roman"/>
          <w:sz w:val="24"/>
          <w:szCs w:val="24"/>
        </w:rPr>
        <w:t xml:space="preserve">Según  </w:t>
      </w:r>
      <w:sdt>
        <w:sdtPr>
          <w:rPr>
            <w:rFonts w:ascii="Times New Roman" w:hAnsi="Times New Roman" w:cs="Times New Roman"/>
            <w:sz w:val="24"/>
            <w:szCs w:val="24"/>
          </w:rPr>
          <w:id w:val="1915194999"/>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Sól07 \l 3082 </w:instrText>
          </w:r>
          <w:r>
            <w:rPr>
              <w:rFonts w:ascii="Times New Roman" w:hAnsi="Times New Roman" w:cs="Times New Roman"/>
              <w:sz w:val="24"/>
              <w:szCs w:val="24"/>
            </w:rPr>
            <w:fldChar w:fldCharType="separate"/>
          </w:r>
          <w:r w:rsidRPr="004727D0">
            <w:rPr>
              <w:rFonts w:ascii="Times New Roman" w:hAnsi="Times New Roman" w:cs="Times New Roman"/>
              <w:noProof/>
              <w:sz w:val="24"/>
              <w:szCs w:val="24"/>
            </w:rPr>
            <w:t>(Sóleto, 2007)</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el </w:t>
      </w:r>
      <w:r w:rsidRPr="00267EC2">
        <w:rPr>
          <w:rFonts w:ascii="Times New Roman" w:hAnsi="Times New Roman" w:cs="Times New Roman"/>
          <w:sz w:val="24"/>
          <w:szCs w:val="24"/>
        </w:rPr>
        <w:t xml:space="preserve">conflicto es la tensión entre dos o más entidades sociales (individuos, grupos u organizaciones) </w:t>
      </w:r>
      <w:r>
        <w:rPr>
          <w:rFonts w:ascii="Times New Roman" w:hAnsi="Times New Roman" w:cs="Times New Roman"/>
          <w:sz w:val="24"/>
          <w:szCs w:val="24"/>
        </w:rPr>
        <w:t xml:space="preserve">y surge </w:t>
      </w:r>
      <w:r>
        <w:rPr>
          <w:rFonts w:ascii="Times New Roman" w:hAnsi="Times New Roman" w:cs="Times New Roman"/>
          <w:sz w:val="24"/>
          <w:szCs w:val="24"/>
        </w:rPr>
        <w:t xml:space="preserve">de </w:t>
      </w:r>
      <w:r>
        <w:rPr>
          <w:rFonts w:ascii="Times New Roman" w:hAnsi="Times New Roman" w:cs="Times New Roman"/>
          <w:sz w:val="24"/>
          <w:szCs w:val="24"/>
        </w:rPr>
        <w:t>la incompatibilidad  de respuestas deseadas o reales.</w:t>
      </w:r>
      <w:r>
        <w:rPr>
          <w:rFonts w:ascii="Times New Roman" w:hAnsi="Times New Roman" w:cs="Times New Roman"/>
          <w:sz w:val="24"/>
          <w:szCs w:val="24"/>
        </w:rPr>
        <w:t xml:space="preserve"> Las personas tienden a enfrentamientos de defensa ante el otro sintiéndose atacado o amenazado</w:t>
      </w:r>
      <w:r>
        <w:rPr>
          <w:rFonts w:ascii="Times New Roman" w:hAnsi="Times New Roman" w:cs="Times New Roman"/>
          <w:sz w:val="24"/>
          <w:szCs w:val="24"/>
        </w:rPr>
        <w:t>, por el tema del cual divergen, con el tiempo el conflicto va a mayores implicaciones y por reg</w:t>
      </w:r>
      <w:r>
        <w:rPr>
          <w:rFonts w:ascii="Times New Roman" w:hAnsi="Times New Roman" w:cs="Times New Roman"/>
          <w:sz w:val="24"/>
          <w:szCs w:val="24"/>
        </w:rPr>
        <w:t>la general todo conflicto tiene</w:t>
      </w:r>
      <w:r>
        <w:rPr>
          <w:rFonts w:ascii="Times New Roman" w:hAnsi="Times New Roman" w:cs="Times New Roman"/>
          <w:sz w:val="24"/>
          <w:szCs w:val="24"/>
        </w:rPr>
        <w:t xml:space="preserve"> la solución.</w:t>
      </w:r>
    </w:p>
    <w:p w:rsidR="00F94BDA" w:rsidRDefault="006F6685" w:rsidP="00113C69">
      <w:pPr>
        <w:spacing w:after="0" w:line="480" w:lineRule="auto"/>
        <w:jc w:val="both"/>
        <w:rPr>
          <w:rFonts w:ascii="Times New Roman" w:hAnsi="Times New Roman" w:cs="Times New Roman"/>
          <w:sz w:val="24"/>
          <w:szCs w:val="24"/>
        </w:rPr>
      </w:pPr>
    </w:p>
    <w:p w:rsidR="00AC468F" w:rsidRDefault="006F6685" w:rsidP="00113C6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Los conflictos pueden ser espontá</w:t>
      </w:r>
      <w:r>
        <w:rPr>
          <w:rFonts w:ascii="Times New Roman" w:hAnsi="Times New Roman" w:cs="Times New Roman"/>
          <w:sz w:val="24"/>
          <w:szCs w:val="24"/>
        </w:rPr>
        <w:t xml:space="preserve">neos o provocados </w:t>
      </w:r>
      <w:r>
        <w:rPr>
          <w:rFonts w:ascii="Times New Roman" w:hAnsi="Times New Roman" w:cs="Times New Roman"/>
          <w:sz w:val="24"/>
          <w:szCs w:val="24"/>
        </w:rPr>
        <w:t>(</w:t>
      </w:r>
      <w:r>
        <w:rPr>
          <w:rFonts w:ascii="Times New Roman" w:hAnsi="Times New Roman" w:cs="Times New Roman"/>
          <w:sz w:val="24"/>
          <w:szCs w:val="24"/>
        </w:rPr>
        <w:t>Soleto</w:t>
      </w:r>
      <w:proofErr w:type="gramStart"/>
      <w:r>
        <w:rPr>
          <w:rFonts w:ascii="Times New Roman" w:hAnsi="Times New Roman" w:cs="Times New Roman"/>
          <w:sz w:val="24"/>
          <w:szCs w:val="24"/>
        </w:rPr>
        <w:t>,</w:t>
      </w:r>
      <w:r>
        <w:rPr>
          <w:rFonts w:ascii="Times New Roman" w:hAnsi="Times New Roman" w:cs="Times New Roman"/>
          <w:sz w:val="24"/>
          <w:szCs w:val="24"/>
        </w:rPr>
        <w:t>2007</w:t>
      </w:r>
      <w:proofErr w:type="gramEnd"/>
      <w:r>
        <w:rPr>
          <w:rFonts w:ascii="Times New Roman" w:hAnsi="Times New Roman" w:cs="Times New Roman"/>
          <w:sz w:val="24"/>
          <w:szCs w:val="24"/>
        </w:rPr>
        <w:t>), los espontáneos surgen en forma imprevista y obe</w:t>
      </w:r>
      <w:r>
        <w:rPr>
          <w:rFonts w:ascii="Times New Roman" w:hAnsi="Times New Roman" w:cs="Times New Roman"/>
          <w:sz w:val="24"/>
          <w:szCs w:val="24"/>
        </w:rPr>
        <w:t xml:space="preserve">decen a la interacción entre diversos factores que crean una situación de choque. En cuanto a los conflictos provocados, ocurren de una manera deliberada como es el caso de las convenciones colectivas, </w:t>
      </w:r>
      <w:r>
        <w:rPr>
          <w:rFonts w:ascii="Times New Roman" w:hAnsi="Times New Roman" w:cs="Times New Roman"/>
          <w:sz w:val="24"/>
          <w:szCs w:val="24"/>
        </w:rPr>
        <w:t xml:space="preserve">donde se pretende dar respuestas a las necesidades de </w:t>
      </w:r>
      <w:r>
        <w:rPr>
          <w:rFonts w:ascii="Times New Roman" w:hAnsi="Times New Roman" w:cs="Times New Roman"/>
          <w:sz w:val="24"/>
          <w:szCs w:val="24"/>
        </w:rPr>
        <w:t>los trabajadores para dignificar el trab</w:t>
      </w:r>
      <w:r>
        <w:rPr>
          <w:rFonts w:ascii="Times New Roman" w:hAnsi="Times New Roman" w:cs="Times New Roman"/>
          <w:sz w:val="24"/>
          <w:szCs w:val="24"/>
        </w:rPr>
        <w:t>ajo</w:t>
      </w:r>
      <w:r>
        <w:rPr>
          <w:rFonts w:ascii="Times New Roman" w:hAnsi="Times New Roman" w:cs="Times New Roman"/>
          <w:sz w:val="24"/>
          <w:szCs w:val="24"/>
        </w:rPr>
        <w:t xml:space="preserve"> en beneficio de ellos y las organizaciones. </w:t>
      </w:r>
    </w:p>
    <w:p w:rsidR="00870F98" w:rsidRDefault="006F6685" w:rsidP="00113C69">
      <w:pPr>
        <w:spacing w:after="0" w:line="480" w:lineRule="auto"/>
        <w:jc w:val="both"/>
        <w:rPr>
          <w:rFonts w:ascii="Times New Roman" w:hAnsi="Times New Roman" w:cs="Times New Roman"/>
          <w:b/>
          <w:sz w:val="24"/>
          <w:szCs w:val="24"/>
        </w:rPr>
      </w:pPr>
    </w:p>
    <w:p w:rsidR="00870F98" w:rsidRPr="00F94BDA" w:rsidRDefault="006F6685" w:rsidP="00F94BDA">
      <w:pPr>
        <w:spacing w:line="480" w:lineRule="auto"/>
        <w:rPr>
          <w:rFonts w:ascii="Times New Roman" w:hAnsi="Times New Roman" w:cs="Times New Roman"/>
          <w:sz w:val="24"/>
          <w:szCs w:val="24"/>
        </w:rPr>
      </w:pPr>
      <w:bookmarkStart w:id="14" w:name="_Toc25860946"/>
      <w:r w:rsidRPr="00F94BDA">
        <w:rPr>
          <w:rFonts w:ascii="Times New Roman" w:hAnsi="Times New Roman" w:cs="Times New Roman"/>
          <w:sz w:val="24"/>
          <w:szCs w:val="24"/>
        </w:rPr>
        <w:t>Negociación</w:t>
      </w:r>
      <w:bookmarkEnd w:id="14"/>
    </w:p>
    <w:p w:rsidR="00E32E1F" w:rsidRDefault="006F6685" w:rsidP="00113C69">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Es una</w:t>
      </w:r>
      <w:r>
        <w:rPr>
          <w:rFonts w:ascii="Times New Roman" w:hAnsi="Times New Roman" w:cs="Times New Roman"/>
          <w:sz w:val="24"/>
          <w:szCs w:val="24"/>
        </w:rPr>
        <w:t xml:space="preserve"> estrategia para la resolución de conflictos tiene</w:t>
      </w:r>
      <w:r>
        <w:rPr>
          <w:rFonts w:ascii="Times New Roman" w:hAnsi="Times New Roman" w:cs="Times New Roman"/>
          <w:sz w:val="24"/>
          <w:szCs w:val="24"/>
        </w:rPr>
        <w:t xml:space="preserve"> como propósito  que las partes en conflicto lleguen a un acuerdo, deben existir unos puntos mininos de interés común, para poder salir del conflicto.</w:t>
      </w:r>
      <w:sdt>
        <w:sdtPr>
          <w:rPr>
            <w:rFonts w:ascii="Times New Roman" w:hAnsi="Times New Roman" w:cs="Times New Roman"/>
            <w:sz w:val="24"/>
            <w:szCs w:val="24"/>
          </w:rPr>
          <w:id w:val="533542507"/>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Mar06 \l 3082 </w:instrText>
          </w:r>
          <w:r>
            <w:rPr>
              <w:rFonts w:ascii="Times New Roman" w:hAnsi="Times New Roman" w:cs="Times New Roman"/>
              <w:sz w:val="24"/>
              <w:szCs w:val="24"/>
            </w:rPr>
            <w:fldChar w:fldCharType="separate"/>
          </w:r>
          <w:r w:rsidRPr="00DD0F96">
            <w:rPr>
              <w:rFonts w:ascii="Times New Roman" w:hAnsi="Times New Roman" w:cs="Times New Roman"/>
              <w:noProof/>
              <w:sz w:val="24"/>
              <w:szCs w:val="24"/>
            </w:rPr>
            <w:t>(Martínez, 2006)</w:t>
          </w:r>
          <w:r>
            <w:rPr>
              <w:rFonts w:ascii="Times New Roman" w:hAnsi="Times New Roman" w:cs="Times New Roman"/>
              <w:sz w:val="24"/>
              <w:szCs w:val="24"/>
            </w:rPr>
            <w:fldChar w:fldCharType="end"/>
          </w:r>
        </w:sdtContent>
      </w:sdt>
      <w:r>
        <w:rPr>
          <w:rFonts w:ascii="Times New Roman" w:hAnsi="Times New Roman" w:cs="Times New Roman"/>
          <w:sz w:val="24"/>
          <w:szCs w:val="24"/>
        </w:rPr>
        <w:t>, debe haber una búsqueda de soluciones que satisfagan los int</w:t>
      </w:r>
      <w:r>
        <w:rPr>
          <w:rFonts w:ascii="Times New Roman" w:hAnsi="Times New Roman" w:cs="Times New Roman"/>
          <w:sz w:val="24"/>
          <w:szCs w:val="24"/>
        </w:rPr>
        <w:t xml:space="preserve">erese de cada parte, y compromiso en el cumplimiento de los acuerdos. </w:t>
      </w:r>
    </w:p>
    <w:p w:rsidR="001B1AE2" w:rsidRDefault="006F6685" w:rsidP="00113C69">
      <w:pPr>
        <w:spacing w:after="0" w:line="480" w:lineRule="auto"/>
        <w:jc w:val="both"/>
        <w:rPr>
          <w:rFonts w:ascii="Times New Roman" w:hAnsi="Times New Roman" w:cs="Times New Roman"/>
          <w:sz w:val="24"/>
          <w:szCs w:val="24"/>
        </w:rPr>
      </w:pPr>
    </w:p>
    <w:p w:rsidR="001B1AE2" w:rsidRDefault="006F6685" w:rsidP="00113C6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Esta estrategia está basada en la comunicación los interesados se debe comunicar en forma directa,  dispuestos a tener una conversación clara y abierta, donde den muestra de la cap</w:t>
      </w:r>
      <w:r>
        <w:rPr>
          <w:rFonts w:ascii="Times New Roman" w:hAnsi="Times New Roman" w:cs="Times New Roman"/>
          <w:sz w:val="24"/>
          <w:szCs w:val="24"/>
        </w:rPr>
        <w:t>acidad de escucha, debe ser sin presiones, voluntaria con el deseo de encontrar una solución viable para todos, con iguales condiciones y oportunidades.</w:t>
      </w:r>
    </w:p>
    <w:p w:rsidR="00FC3601" w:rsidRDefault="006F6685" w:rsidP="00113C69">
      <w:pPr>
        <w:spacing w:after="0" w:line="480" w:lineRule="auto"/>
        <w:jc w:val="both"/>
        <w:rPr>
          <w:rFonts w:ascii="Times New Roman" w:hAnsi="Times New Roman" w:cs="Times New Roman"/>
          <w:b/>
          <w:sz w:val="24"/>
          <w:szCs w:val="24"/>
        </w:rPr>
      </w:pPr>
    </w:p>
    <w:p w:rsidR="00E32E1F" w:rsidRPr="00F94BDA" w:rsidRDefault="006F6685" w:rsidP="00F94BDA">
      <w:pPr>
        <w:spacing w:line="480" w:lineRule="auto"/>
        <w:rPr>
          <w:rFonts w:ascii="Times New Roman" w:hAnsi="Times New Roman" w:cs="Times New Roman"/>
          <w:sz w:val="24"/>
          <w:szCs w:val="24"/>
        </w:rPr>
      </w:pPr>
      <w:bookmarkStart w:id="15" w:name="_Toc25860947"/>
      <w:r w:rsidRPr="00F94BDA">
        <w:rPr>
          <w:rFonts w:ascii="Times New Roman" w:hAnsi="Times New Roman" w:cs="Times New Roman"/>
          <w:sz w:val="24"/>
          <w:szCs w:val="24"/>
        </w:rPr>
        <w:t>Comunicación</w:t>
      </w:r>
      <w:bookmarkEnd w:id="15"/>
    </w:p>
    <w:p w:rsidR="00A57E17" w:rsidRPr="00315C65" w:rsidRDefault="006F6685" w:rsidP="00B42617">
      <w:pPr>
        <w:spacing w:after="0" w:line="480" w:lineRule="auto"/>
        <w:jc w:val="both"/>
        <w:rPr>
          <w:rFonts w:ascii="Times New Roman" w:hAnsi="Times New Roman" w:cs="Times New Roman"/>
          <w:sz w:val="24"/>
          <w:szCs w:val="24"/>
        </w:rPr>
      </w:pPr>
      <w:r w:rsidRPr="00315C65">
        <w:rPr>
          <w:rFonts w:ascii="Times New Roman" w:hAnsi="Times New Roman" w:cs="Times New Roman"/>
          <w:sz w:val="24"/>
          <w:szCs w:val="24"/>
        </w:rPr>
        <w:t>Es la habilidad que posee el ser humano cuando transmite o recibe una información</w:t>
      </w:r>
      <w:r w:rsidRPr="00315C65">
        <w:rPr>
          <w:rFonts w:ascii="Times New Roman" w:hAnsi="Times New Roman" w:cs="Times New Roman"/>
          <w:sz w:val="24"/>
          <w:szCs w:val="24"/>
        </w:rPr>
        <w:t xml:space="preserve">, es una habilidad social que favorece el desarrollo personal. Según </w:t>
      </w:r>
      <w:sdt>
        <w:sdtPr>
          <w:rPr>
            <w:rFonts w:ascii="Times New Roman" w:hAnsi="Times New Roman" w:cs="Times New Roman"/>
            <w:sz w:val="24"/>
            <w:szCs w:val="24"/>
          </w:rPr>
          <w:id w:val="728502587"/>
          <w:citation/>
        </w:sdtPr>
        <w:sdtEndPr/>
        <w:sdtContent>
          <w:r w:rsidRPr="00315C65">
            <w:rPr>
              <w:rFonts w:ascii="Times New Roman" w:hAnsi="Times New Roman" w:cs="Times New Roman"/>
              <w:sz w:val="24"/>
              <w:szCs w:val="24"/>
            </w:rPr>
            <w:fldChar w:fldCharType="begin"/>
          </w:r>
          <w:r w:rsidRPr="00315C65">
            <w:rPr>
              <w:rFonts w:ascii="Times New Roman" w:hAnsi="Times New Roman" w:cs="Times New Roman"/>
              <w:sz w:val="24"/>
              <w:szCs w:val="24"/>
            </w:rPr>
            <w:instrText xml:space="preserve"> CITATION Fer13 \l 3082 </w:instrText>
          </w:r>
          <w:r w:rsidRPr="00315C65">
            <w:rPr>
              <w:rFonts w:ascii="Times New Roman" w:hAnsi="Times New Roman" w:cs="Times New Roman"/>
              <w:sz w:val="24"/>
              <w:szCs w:val="24"/>
            </w:rPr>
            <w:fldChar w:fldCharType="separate"/>
          </w:r>
          <w:r w:rsidRPr="00315C65">
            <w:rPr>
              <w:rFonts w:ascii="Times New Roman" w:hAnsi="Times New Roman" w:cs="Times New Roman"/>
              <w:noProof/>
              <w:sz w:val="24"/>
              <w:szCs w:val="24"/>
            </w:rPr>
            <w:t>(Ferrero &amp; Martín, 2013)</w:t>
          </w:r>
          <w:r w:rsidRPr="00315C65">
            <w:rPr>
              <w:rFonts w:ascii="Times New Roman" w:hAnsi="Times New Roman" w:cs="Times New Roman"/>
              <w:sz w:val="24"/>
              <w:szCs w:val="24"/>
            </w:rPr>
            <w:fldChar w:fldCharType="end"/>
          </w:r>
        </w:sdtContent>
      </w:sdt>
      <w:r w:rsidRPr="00315C65">
        <w:rPr>
          <w:rFonts w:ascii="Times New Roman" w:hAnsi="Times New Roman" w:cs="Times New Roman"/>
          <w:sz w:val="24"/>
          <w:szCs w:val="24"/>
        </w:rPr>
        <w:t xml:space="preserve"> la comunicación es un medio para intercambiar ideas, entre dos o más interlocutores, haya un emisor y un receptor</w:t>
      </w:r>
      <w:r w:rsidRPr="00315C65">
        <w:rPr>
          <w:rFonts w:ascii="Times New Roman" w:hAnsi="Times New Roman" w:cs="Times New Roman"/>
          <w:sz w:val="24"/>
          <w:szCs w:val="24"/>
        </w:rPr>
        <w:t xml:space="preserve"> y se puede dar en f</w:t>
      </w:r>
      <w:r w:rsidRPr="00315C65">
        <w:rPr>
          <w:rFonts w:ascii="Times New Roman" w:hAnsi="Times New Roman" w:cs="Times New Roman"/>
          <w:sz w:val="24"/>
          <w:szCs w:val="24"/>
        </w:rPr>
        <w:t>orma verbal o escrita.</w:t>
      </w:r>
    </w:p>
    <w:p w:rsidR="0056620C" w:rsidRPr="00315C65" w:rsidRDefault="006F6685" w:rsidP="00B42617">
      <w:pPr>
        <w:spacing w:after="0" w:line="480" w:lineRule="auto"/>
        <w:jc w:val="both"/>
        <w:rPr>
          <w:rFonts w:ascii="Times New Roman" w:hAnsi="Times New Roman" w:cs="Times New Roman"/>
          <w:sz w:val="24"/>
          <w:szCs w:val="24"/>
        </w:rPr>
      </w:pPr>
    </w:p>
    <w:p w:rsidR="0056620C" w:rsidRPr="00315C65" w:rsidRDefault="006F6685" w:rsidP="00B42617">
      <w:pPr>
        <w:spacing w:after="0" w:line="480" w:lineRule="auto"/>
        <w:jc w:val="both"/>
        <w:rPr>
          <w:rFonts w:ascii="Times New Roman" w:hAnsi="Times New Roman" w:cs="Times New Roman"/>
          <w:sz w:val="24"/>
          <w:szCs w:val="24"/>
        </w:rPr>
      </w:pPr>
      <w:r w:rsidRPr="00315C65">
        <w:rPr>
          <w:rFonts w:ascii="Times New Roman" w:hAnsi="Times New Roman" w:cs="Times New Roman"/>
          <w:sz w:val="24"/>
          <w:szCs w:val="24"/>
        </w:rPr>
        <w:t xml:space="preserve">Dentro de la comunicación </w:t>
      </w:r>
      <w:r w:rsidRPr="00315C65">
        <w:rPr>
          <w:rFonts w:ascii="Times New Roman" w:hAnsi="Times New Roman" w:cs="Times New Roman"/>
          <w:sz w:val="24"/>
          <w:szCs w:val="24"/>
        </w:rPr>
        <w:t xml:space="preserve">existen elementos que se pueden identificar como; el emisor que es la persona que quiere comunicar el mensaje, quien utiliza un sistema de signos </w:t>
      </w:r>
      <w:r w:rsidRPr="00315C65">
        <w:rPr>
          <w:rFonts w:ascii="Times New Roman" w:hAnsi="Times New Roman" w:cs="Times New Roman"/>
          <w:sz w:val="24"/>
          <w:szCs w:val="24"/>
        </w:rPr>
        <w:t xml:space="preserve">y </w:t>
      </w:r>
      <w:r w:rsidRPr="00315C65">
        <w:rPr>
          <w:rFonts w:ascii="Times New Roman" w:hAnsi="Times New Roman" w:cs="Times New Roman"/>
          <w:sz w:val="24"/>
          <w:szCs w:val="24"/>
        </w:rPr>
        <w:t xml:space="preserve">lo </w:t>
      </w:r>
      <w:r w:rsidRPr="00315C65">
        <w:rPr>
          <w:rFonts w:ascii="Times New Roman" w:hAnsi="Times New Roman" w:cs="Times New Roman"/>
          <w:sz w:val="24"/>
          <w:szCs w:val="24"/>
        </w:rPr>
        <w:t xml:space="preserve">codifica, para hacerlo entendible para el receptor </w:t>
      </w:r>
      <w:r w:rsidRPr="00315C65">
        <w:rPr>
          <w:rFonts w:ascii="Times New Roman" w:hAnsi="Times New Roman" w:cs="Times New Roman"/>
          <w:sz w:val="24"/>
          <w:szCs w:val="24"/>
        </w:rPr>
        <w:t>quien es el que lo recibe, interpreta el contenido del mensaje, a través de un medio o canal que lo transmite.</w:t>
      </w:r>
    </w:p>
    <w:p w:rsidR="00E81DFF" w:rsidRPr="00315C65" w:rsidRDefault="006F6685" w:rsidP="00B42617">
      <w:pPr>
        <w:spacing w:after="0" w:line="480" w:lineRule="auto"/>
        <w:jc w:val="both"/>
        <w:rPr>
          <w:rFonts w:ascii="Times New Roman" w:hAnsi="Times New Roman" w:cs="Times New Roman"/>
          <w:sz w:val="24"/>
          <w:szCs w:val="24"/>
        </w:rPr>
      </w:pPr>
    </w:p>
    <w:p w:rsidR="00E81DFF" w:rsidRPr="00315C65" w:rsidRDefault="006F6685" w:rsidP="00B42617">
      <w:pPr>
        <w:spacing w:after="0" w:line="480" w:lineRule="auto"/>
        <w:jc w:val="both"/>
        <w:rPr>
          <w:rFonts w:ascii="Times New Roman" w:hAnsi="Times New Roman" w:cs="Times New Roman"/>
          <w:sz w:val="24"/>
          <w:szCs w:val="24"/>
        </w:rPr>
      </w:pPr>
      <w:r w:rsidRPr="00315C65">
        <w:rPr>
          <w:rFonts w:ascii="Times New Roman" w:hAnsi="Times New Roman" w:cs="Times New Roman"/>
          <w:sz w:val="24"/>
          <w:szCs w:val="24"/>
        </w:rPr>
        <w:t xml:space="preserve">     Es importante conocer los elementos de la comunicación, si alguno de ellos falla, es posible que no se realice una comunicación eficaz, tam</w:t>
      </w:r>
      <w:r w:rsidRPr="00315C65">
        <w:rPr>
          <w:rFonts w:ascii="Times New Roman" w:hAnsi="Times New Roman" w:cs="Times New Roman"/>
          <w:sz w:val="24"/>
          <w:szCs w:val="24"/>
        </w:rPr>
        <w:t xml:space="preserve">bién hay que considera con quien </w:t>
      </w:r>
      <w:r w:rsidRPr="00315C65">
        <w:rPr>
          <w:rFonts w:ascii="Times New Roman" w:hAnsi="Times New Roman" w:cs="Times New Roman"/>
          <w:sz w:val="24"/>
          <w:szCs w:val="24"/>
        </w:rPr>
        <w:lastRenderedPageBreak/>
        <w:t>nos  comunicamos, en  que momento y en cual lugar, para así lograr éxito en la comunicación.</w:t>
      </w:r>
    </w:p>
    <w:p w:rsidR="002025B9" w:rsidRDefault="006F6685" w:rsidP="00D914DC">
      <w:pPr>
        <w:spacing w:after="0" w:line="480" w:lineRule="auto"/>
        <w:jc w:val="both"/>
        <w:rPr>
          <w:rFonts w:ascii="Times New Roman" w:hAnsi="Times New Roman" w:cs="Times New Roman"/>
          <w:b/>
          <w:sz w:val="24"/>
          <w:szCs w:val="24"/>
        </w:rPr>
      </w:pPr>
    </w:p>
    <w:p w:rsidR="00D914DC" w:rsidRPr="00F94BDA" w:rsidRDefault="006F6685" w:rsidP="00F94BDA">
      <w:pPr>
        <w:spacing w:line="480" w:lineRule="auto"/>
        <w:rPr>
          <w:rFonts w:ascii="Times New Roman" w:hAnsi="Times New Roman" w:cs="Times New Roman"/>
          <w:sz w:val="24"/>
          <w:szCs w:val="24"/>
        </w:rPr>
      </w:pPr>
      <w:bookmarkStart w:id="16" w:name="_Toc25860948"/>
      <w:r w:rsidRPr="00F94BDA">
        <w:rPr>
          <w:rFonts w:ascii="Times New Roman" w:hAnsi="Times New Roman" w:cs="Times New Roman"/>
          <w:sz w:val="24"/>
          <w:szCs w:val="24"/>
        </w:rPr>
        <w:t>Barreras de la comunicación</w:t>
      </w:r>
      <w:bookmarkEnd w:id="16"/>
    </w:p>
    <w:p w:rsidR="002025B9" w:rsidRDefault="006F6685" w:rsidP="00D914DC">
      <w:pPr>
        <w:spacing w:after="0" w:line="480" w:lineRule="auto"/>
        <w:jc w:val="both"/>
        <w:rPr>
          <w:rFonts w:ascii="Times New Roman" w:hAnsi="Times New Roman" w:cs="Times New Roman"/>
          <w:b/>
          <w:sz w:val="24"/>
          <w:szCs w:val="24"/>
        </w:rPr>
      </w:pPr>
    </w:p>
    <w:p w:rsidR="002025B9" w:rsidRDefault="006F6685" w:rsidP="00D914DC">
      <w:pPr>
        <w:spacing w:after="0" w:line="480" w:lineRule="auto"/>
        <w:jc w:val="both"/>
        <w:rPr>
          <w:rFonts w:ascii="Times New Roman" w:hAnsi="Times New Roman" w:cs="Times New Roman"/>
          <w:sz w:val="24"/>
          <w:szCs w:val="24"/>
        </w:rPr>
      </w:pPr>
      <w:r w:rsidRPr="002025B9">
        <w:rPr>
          <w:rFonts w:ascii="Times New Roman" w:hAnsi="Times New Roman" w:cs="Times New Roman"/>
          <w:sz w:val="24"/>
          <w:szCs w:val="24"/>
        </w:rPr>
        <w:t>Todo aquello que imposibilita la comunicación efectiva es considerada una barrera comunicacional ent</w:t>
      </w:r>
      <w:r w:rsidRPr="002025B9">
        <w:rPr>
          <w:rFonts w:ascii="Times New Roman" w:hAnsi="Times New Roman" w:cs="Times New Roman"/>
          <w:sz w:val="24"/>
          <w:szCs w:val="24"/>
        </w:rPr>
        <w:t>re ellas se encuentra</w:t>
      </w:r>
      <w:r w:rsidRPr="002025B9">
        <w:rPr>
          <w:rFonts w:ascii="Times New Roman" w:hAnsi="Times New Roman" w:cs="Times New Roman"/>
          <w:sz w:val="24"/>
          <w:szCs w:val="24"/>
        </w:rPr>
        <w:t xml:space="preserve">: </w:t>
      </w:r>
      <w:r>
        <w:rPr>
          <w:rFonts w:ascii="Times New Roman" w:hAnsi="Times New Roman" w:cs="Times New Roman"/>
          <w:sz w:val="24"/>
          <w:szCs w:val="24"/>
        </w:rPr>
        <w:t>filtración</w:t>
      </w:r>
      <w:r>
        <w:rPr>
          <w:rFonts w:ascii="Times New Roman" w:hAnsi="Times New Roman" w:cs="Times New Roman"/>
          <w:sz w:val="24"/>
          <w:szCs w:val="24"/>
        </w:rPr>
        <w:t xml:space="preserve"> (cuando el emisor altera el mensaje), percepción selectiva (cuando el mensaje del emisor es interpretado por el receptor de acuerdo a sus intereses), emociones (eje</w:t>
      </w:r>
      <w:r>
        <w:rPr>
          <w:rFonts w:ascii="Times New Roman" w:hAnsi="Times New Roman" w:cs="Times New Roman"/>
          <w:sz w:val="24"/>
          <w:szCs w:val="24"/>
        </w:rPr>
        <w:t>mplo:</w:t>
      </w:r>
      <w:r>
        <w:rPr>
          <w:rFonts w:ascii="Times New Roman" w:hAnsi="Times New Roman" w:cs="Times New Roman"/>
          <w:sz w:val="24"/>
          <w:szCs w:val="24"/>
        </w:rPr>
        <w:t xml:space="preserve"> enojo, molestia, ira etc.), lenguaje (puede variar d</w:t>
      </w:r>
      <w:r>
        <w:rPr>
          <w:rFonts w:ascii="Times New Roman" w:hAnsi="Times New Roman" w:cs="Times New Roman"/>
          <w:sz w:val="24"/>
          <w:szCs w:val="24"/>
        </w:rPr>
        <w:t>e acuerdo al contexto social).</w:t>
      </w:r>
    </w:p>
    <w:p w:rsidR="002025B9" w:rsidRPr="002025B9" w:rsidRDefault="006F6685" w:rsidP="00D914DC">
      <w:pPr>
        <w:spacing w:after="0" w:line="480" w:lineRule="auto"/>
        <w:jc w:val="both"/>
        <w:rPr>
          <w:rFonts w:ascii="Times New Roman" w:hAnsi="Times New Roman" w:cs="Times New Roman"/>
          <w:sz w:val="24"/>
          <w:szCs w:val="24"/>
        </w:rPr>
      </w:pPr>
    </w:p>
    <w:p w:rsidR="00D914DC" w:rsidRPr="00F94BDA" w:rsidRDefault="006F6685" w:rsidP="00F94BDA">
      <w:pPr>
        <w:spacing w:line="480" w:lineRule="auto"/>
        <w:rPr>
          <w:rFonts w:ascii="Times New Roman" w:hAnsi="Times New Roman" w:cs="Times New Roman"/>
          <w:sz w:val="24"/>
          <w:szCs w:val="24"/>
        </w:rPr>
      </w:pPr>
      <w:bookmarkStart w:id="17" w:name="_Toc25860949"/>
      <w:r w:rsidRPr="00F94BDA">
        <w:rPr>
          <w:rFonts w:ascii="Times New Roman" w:hAnsi="Times New Roman" w:cs="Times New Roman"/>
          <w:sz w:val="24"/>
          <w:szCs w:val="24"/>
        </w:rPr>
        <w:t>Estilos de Comunicación</w:t>
      </w:r>
      <w:bookmarkEnd w:id="17"/>
    </w:p>
    <w:p w:rsidR="00D914DC" w:rsidRPr="00113C69" w:rsidRDefault="006F6685" w:rsidP="00D914DC">
      <w:pPr>
        <w:autoSpaceDE w:val="0"/>
        <w:autoSpaceDN w:val="0"/>
        <w:adjustRightInd w:val="0"/>
        <w:spacing w:after="0" w:line="480" w:lineRule="auto"/>
        <w:jc w:val="both"/>
        <w:rPr>
          <w:rFonts w:ascii="Times New Roman" w:hAnsi="Times New Roman" w:cs="Times New Roman"/>
          <w:sz w:val="24"/>
          <w:szCs w:val="24"/>
        </w:rPr>
      </w:pPr>
      <w:r w:rsidRPr="00113C69">
        <w:rPr>
          <w:rFonts w:ascii="Times New Roman" w:hAnsi="Times New Roman" w:cs="Times New Roman"/>
          <w:sz w:val="24"/>
          <w:szCs w:val="24"/>
        </w:rPr>
        <w:t xml:space="preserve">     Según  </w:t>
      </w:r>
      <w:sdt>
        <w:sdtPr>
          <w:rPr>
            <w:rFonts w:ascii="Times New Roman" w:hAnsi="Times New Roman" w:cs="Times New Roman"/>
            <w:sz w:val="24"/>
            <w:szCs w:val="24"/>
          </w:rPr>
          <w:id w:val="837658999"/>
          <w:citation/>
        </w:sdtPr>
        <w:sdtEndPr/>
        <w:sdtContent>
          <w:r w:rsidRPr="00113C69">
            <w:rPr>
              <w:rFonts w:ascii="Times New Roman" w:hAnsi="Times New Roman" w:cs="Times New Roman"/>
              <w:sz w:val="24"/>
              <w:szCs w:val="24"/>
            </w:rPr>
            <w:fldChar w:fldCharType="begin"/>
          </w:r>
          <w:r w:rsidRPr="00113C69">
            <w:rPr>
              <w:rFonts w:ascii="Times New Roman" w:hAnsi="Times New Roman" w:cs="Times New Roman"/>
              <w:sz w:val="24"/>
              <w:szCs w:val="24"/>
            </w:rPr>
            <w:instrText xml:space="preserve">CITATION Cas \l 3082 </w:instrText>
          </w:r>
          <w:r w:rsidRPr="00113C69">
            <w:rPr>
              <w:rFonts w:ascii="Times New Roman" w:hAnsi="Times New Roman" w:cs="Times New Roman"/>
              <w:sz w:val="24"/>
              <w:szCs w:val="24"/>
            </w:rPr>
            <w:fldChar w:fldCharType="separate"/>
          </w:r>
          <w:r w:rsidRPr="00113C69">
            <w:rPr>
              <w:rFonts w:ascii="Times New Roman" w:hAnsi="Times New Roman" w:cs="Times New Roman"/>
              <w:noProof/>
              <w:sz w:val="24"/>
              <w:szCs w:val="24"/>
            </w:rPr>
            <w:t>(Castanyer, 2010)</w:t>
          </w:r>
          <w:r w:rsidRPr="00113C69">
            <w:rPr>
              <w:rFonts w:ascii="Times New Roman" w:hAnsi="Times New Roman" w:cs="Times New Roman"/>
              <w:sz w:val="24"/>
              <w:szCs w:val="24"/>
            </w:rPr>
            <w:fldChar w:fldCharType="end"/>
          </w:r>
        </w:sdtContent>
      </w:sdt>
      <w:r w:rsidRPr="00113C69">
        <w:rPr>
          <w:rFonts w:ascii="Times New Roman" w:hAnsi="Times New Roman" w:cs="Times New Roman"/>
          <w:sz w:val="24"/>
          <w:szCs w:val="24"/>
        </w:rPr>
        <w:t xml:space="preserve"> existen tres estilos de comunicación; la comunicación agresiva que se preocupa por el logro de los objetivos, sin importarle el otro, generalmente utiliza como estrategia la intimidación y genera un sentimiento de culpabilidad, la comunicación pasiva, dem</w:t>
      </w:r>
      <w:r w:rsidRPr="00113C69">
        <w:rPr>
          <w:rFonts w:ascii="Times New Roman" w:hAnsi="Times New Roman" w:cs="Times New Roman"/>
          <w:sz w:val="24"/>
          <w:szCs w:val="24"/>
        </w:rPr>
        <w:t>uestran estar conformes con las ideas planteadas, evitando la confrontación y la comunicación asertiva que es clara, directa, basada en la confianza y la seguridad.</w:t>
      </w:r>
    </w:p>
    <w:p w:rsidR="00E30858" w:rsidRDefault="006F6685" w:rsidP="00E30858">
      <w:pPr>
        <w:autoSpaceDE w:val="0"/>
        <w:autoSpaceDN w:val="0"/>
        <w:adjustRightInd w:val="0"/>
        <w:spacing w:after="0" w:line="480" w:lineRule="auto"/>
        <w:jc w:val="both"/>
        <w:rPr>
          <w:rFonts w:ascii="Times New Roman" w:hAnsi="Times New Roman" w:cs="Times New Roman"/>
          <w:b/>
          <w:sz w:val="24"/>
          <w:szCs w:val="24"/>
        </w:rPr>
      </w:pPr>
    </w:p>
    <w:p w:rsidR="00E30858" w:rsidRPr="00F94BDA" w:rsidRDefault="006F6685" w:rsidP="00F94BDA">
      <w:pPr>
        <w:spacing w:line="480" w:lineRule="auto"/>
        <w:rPr>
          <w:rFonts w:ascii="Times New Roman" w:hAnsi="Times New Roman" w:cs="Times New Roman"/>
          <w:sz w:val="24"/>
          <w:szCs w:val="24"/>
        </w:rPr>
      </w:pPr>
      <w:bookmarkStart w:id="18" w:name="_Toc25860950"/>
      <w:r w:rsidRPr="00F94BDA">
        <w:rPr>
          <w:rFonts w:ascii="Times New Roman" w:hAnsi="Times New Roman" w:cs="Times New Roman"/>
          <w:sz w:val="24"/>
          <w:szCs w:val="24"/>
        </w:rPr>
        <w:t xml:space="preserve">Comunicación </w:t>
      </w:r>
      <w:r w:rsidRPr="00F94BDA">
        <w:rPr>
          <w:rFonts w:ascii="Times New Roman" w:hAnsi="Times New Roman" w:cs="Times New Roman"/>
          <w:sz w:val="24"/>
          <w:szCs w:val="24"/>
        </w:rPr>
        <w:t>y asertividad</w:t>
      </w:r>
      <w:bookmarkEnd w:id="18"/>
    </w:p>
    <w:p w:rsidR="00FE0994" w:rsidRDefault="006F6685" w:rsidP="00FE0994">
      <w:pPr>
        <w:rPr>
          <w:rFonts w:ascii="Times New Roman" w:hAnsi="Times New Roman" w:cs="Times New Roman"/>
          <w:sz w:val="24"/>
          <w:szCs w:val="24"/>
        </w:rPr>
      </w:pPr>
      <w:r>
        <w:rPr>
          <w:rFonts w:ascii="Times New Roman" w:hAnsi="Times New Roman" w:cs="Times New Roman"/>
          <w:sz w:val="24"/>
          <w:szCs w:val="24"/>
        </w:rPr>
        <w:t>Según Ferrero &amp; Martín (2013), l</w:t>
      </w:r>
      <w:r w:rsidRPr="00315C65">
        <w:rPr>
          <w:rFonts w:ascii="Times New Roman" w:hAnsi="Times New Roman" w:cs="Times New Roman"/>
          <w:sz w:val="24"/>
          <w:szCs w:val="24"/>
        </w:rPr>
        <w:t xml:space="preserve">a asertividad es: </w:t>
      </w:r>
    </w:p>
    <w:p w:rsidR="00FE0994" w:rsidRPr="00315C65" w:rsidRDefault="006F6685" w:rsidP="00FE0994">
      <w:pPr>
        <w:spacing w:after="0" w:line="240" w:lineRule="auto"/>
        <w:ind w:left="567" w:right="567"/>
        <w:jc w:val="both"/>
        <w:rPr>
          <w:rFonts w:ascii="Times New Roman" w:hAnsi="Times New Roman" w:cs="Times New Roman"/>
          <w:sz w:val="24"/>
          <w:szCs w:val="24"/>
        </w:rPr>
      </w:pPr>
      <w:r w:rsidRPr="00315C65">
        <w:rPr>
          <w:rFonts w:ascii="Times New Roman" w:hAnsi="Times New Roman" w:cs="Times New Roman"/>
          <w:sz w:val="24"/>
          <w:szCs w:val="24"/>
        </w:rPr>
        <w:t xml:space="preserve">Una </w:t>
      </w:r>
      <w:r w:rsidRPr="00315C65">
        <w:rPr>
          <w:rFonts w:ascii="Times New Roman" w:hAnsi="Times New Roman" w:cs="Times New Roman"/>
          <w:sz w:val="24"/>
          <w:szCs w:val="24"/>
        </w:rPr>
        <w:t>habilidad comunicativa interpersonal para transmitir adecuadamente opiniones, intenciones, sentimientos. Consiste en crear las condiciones que permitan conseguir aquello que se propone sin sentirse incomodo al hacerlo, sobre todo en situaciones conflictiva</w:t>
      </w:r>
      <w:r w:rsidRPr="00315C65">
        <w:rPr>
          <w:rFonts w:ascii="Times New Roman" w:hAnsi="Times New Roman" w:cs="Times New Roman"/>
          <w:sz w:val="24"/>
          <w:szCs w:val="24"/>
        </w:rPr>
        <w:t xml:space="preserve">s; producir las mínimas consecuencias </w:t>
      </w:r>
      <w:r w:rsidRPr="00315C65">
        <w:rPr>
          <w:rFonts w:ascii="Times New Roman" w:hAnsi="Times New Roman" w:cs="Times New Roman"/>
          <w:sz w:val="24"/>
          <w:szCs w:val="24"/>
        </w:rPr>
        <w:lastRenderedPageBreak/>
        <w:t>negativas tanto como para uno como para el otro, y en las relaciones de ambos. (p. 24)</w:t>
      </w:r>
    </w:p>
    <w:p w:rsidR="00FE0994" w:rsidRDefault="006F6685" w:rsidP="00E30858">
      <w:pPr>
        <w:autoSpaceDE w:val="0"/>
        <w:autoSpaceDN w:val="0"/>
        <w:adjustRightInd w:val="0"/>
        <w:spacing w:after="0" w:line="480" w:lineRule="auto"/>
        <w:jc w:val="both"/>
        <w:rPr>
          <w:rFonts w:ascii="Times New Roman" w:hAnsi="Times New Roman" w:cs="Times New Roman"/>
          <w:sz w:val="24"/>
          <w:szCs w:val="24"/>
        </w:rPr>
      </w:pPr>
    </w:p>
    <w:p w:rsidR="00E30858" w:rsidRPr="00113C69" w:rsidRDefault="006F6685" w:rsidP="00E30858">
      <w:pPr>
        <w:autoSpaceDE w:val="0"/>
        <w:autoSpaceDN w:val="0"/>
        <w:adjustRightInd w:val="0"/>
        <w:spacing w:after="0" w:line="480" w:lineRule="auto"/>
        <w:jc w:val="both"/>
        <w:rPr>
          <w:rFonts w:ascii="Times New Roman" w:hAnsi="Times New Roman" w:cs="Times New Roman"/>
          <w:sz w:val="24"/>
          <w:szCs w:val="24"/>
        </w:rPr>
      </w:pPr>
      <w:r w:rsidRPr="00113C69">
        <w:rPr>
          <w:rFonts w:ascii="Times New Roman" w:hAnsi="Times New Roman" w:cs="Times New Roman"/>
          <w:sz w:val="24"/>
          <w:szCs w:val="24"/>
        </w:rPr>
        <w:t>En esta investigación se hace énfasis en la comunicación asertiva, principalmente porque busca llegar a un consenso, atiende las n</w:t>
      </w:r>
      <w:r w:rsidRPr="00113C69">
        <w:rPr>
          <w:rFonts w:ascii="Times New Roman" w:hAnsi="Times New Roman" w:cs="Times New Roman"/>
          <w:sz w:val="24"/>
          <w:szCs w:val="24"/>
        </w:rPr>
        <w:t>ecesidades propias y trata de comprender las necesidades del otro. Así mismo, se orienta a la responsabilidad de las decisiones, sin culpabilizar a ninguna de las partes, se encuentra vinculada a la madurez personal y tiene que ver  con la interacción comu</w:t>
      </w:r>
      <w:r w:rsidRPr="00113C69">
        <w:rPr>
          <w:rFonts w:ascii="Times New Roman" w:hAnsi="Times New Roman" w:cs="Times New Roman"/>
          <w:sz w:val="24"/>
          <w:szCs w:val="24"/>
        </w:rPr>
        <w:t>nicacional que se establezca con los interlocutores, manteniendo una escucha activa, con la pretensión de entender la propia emocionalidad del emisor, utilizando la retroalimentación, para ratificar el mensaje que el receptor está percibiendo, además no de</w:t>
      </w:r>
      <w:r w:rsidRPr="00113C69">
        <w:rPr>
          <w:rFonts w:ascii="Times New Roman" w:hAnsi="Times New Roman" w:cs="Times New Roman"/>
          <w:sz w:val="24"/>
          <w:szCs w:val="24"/>
        </w:rPr>
        <w:t>jando de lado la intencionalidad del dialogo para encauzar los acuerdos a los intereses q</w:t>
      </w:r>
      <w:r>
        <w:rPr>
          <w:rFonts w:ascii="Times New Roman" w:hAnsi="Times New Roman" w:cs="Times New Roman"/>
          <w:sz w:val="24"/>
          <w:szCs w:val="24"/>
        </w:rPr>
        <w:t xml:space="preserve">ue los convoca. </w:t>
      </w:r>
      <w:proofErr w:type="spellStart"/>
      <w:r>
        <w:rPr>
          <w:rFonts w:ascii="Times New Roman" w:hAnsi="Times New Roman" w:cs="Times New Roman"/>
          <w:sz w:val="24"/>
          <w:szCs w:val="24"/>
        </w:rPr>
        <w:t>Castanyer</w:t>
      </w:r>
      <w:proofErr w:type="spellEnd"/>
      <w:r>
        <w:rPr>
          <w:rFonts w:ascii="Times New Roman" w:hAnsi="Times New Roman" w:cs="Times New Roman"/>
          <w:sz w:val="24"/>
          <w:szCs w:val="24"/>
        </w:rPr>
        <w:t xml:space="preserve"> (</w:t>
      </w:r>
      <w:r w:rsidRPr="00113C69">
        <w:rPr>
          <w:rFonts w:ascii="Times New Roman" w:hAnsi="Times New Roman" w:cs="Times New Roman"/>
          <w:sz w:val="24"/>
          <w:szCs w:val="24"/>
        </w:rPr>
        <w:t>2010)</w:t>
      </w:r>
    </w:p>
    <w:p w:rsidR="00FE0994" w:rsidRDefault="006F6685" w:rsidP="00B42617">
      <w:pPr>
        <w:spacing w:after="0" w:line="480" w:lineRule="auto"/>
        <w:jc w:val="both"/>
      </w:pPr>
    </w:p>
    <w:p w:rsidR="00517CB0" w:rsidRDefault="006F6685" w:rsidP="00EE2B33">
      <w:pPr>
        <w:spacing w:after="0" w:line="480" w:lineRule="auto"/>
        <w:jc w:val="both"/>
        <w:rPr>
          <w:rFonts w:ascii="Times New Roman" w:hAnsi="Times New Roman" w:cs="Times New Roman"/>
          <w:sz w:val="24"/>
          <w:szCs w:val="24"/>
        </w:rPr>
      </w:pPr>
      <w:r w:rsidRPr="00FE0994">
        <w:rPr>
          <w:rFonts w:ascii="Times New Roman" w:hAnsi="Times New Roman" w:cs="Times New Roman"/>
          <w:sz w:val="24"/>
          <w:szCs w:val="24"/>
        </w:rPr>
        <w:t xml:space="preserve">     La asertividad es una habilidad comunicativa que permite crear ambientes favorables para la comunicación, en la cual los interlocutores se sientan cómodos a la hora de expresar sus opiniones proporcionan un clima favorable. Las situaciones conflictiva</w:t>
      </w:r>
      <w:r w:rsidRPr="00FE0994">
        <w:rPr>
          <w:rFonts w:ascii="Times New Roman" w:hAnsi="Times New Roman" w:cs="Times New Roman"/>
          <w:sz w:val="24"/>
          <w:szCs w:val="24"/>
        </w:rPr>
        <w:t>s no se pueden evitar, pero si la conducta es la apropiada las diferencias serán mínimas porque será más sencillo llegar a acuerdos que satisfagan a ambas partes. Para que este clima sea positivo es necesario ejercer el derecho con respeto y empatía por lo</w:t>
      </w:r>
      <w:r w:rsidRPr="00FE0994">
        <w:rPr>
          <w:rFonts w:ascii="Times New Roman" w:hAnsi="Times New Roman" w:cs="Times New Roman"/>
          <w:sz w:val="24"/>
          <w:szCs w:val="24"/>
        </w:rPr>
        <w:t>s intereses de los demás.</w:t>
      </w:r>
    </w:p>
    <w:p w:rsidR="00EE2B33" w:rsidRDefault="006F6685" w:rsidP="00EE2B33">
      <w:pPr>
        <w:spacing w:after="0" w:line="480" w:lineRule="auto"/>
        <w:jc w:val="both"/>
        <w:rPr>
          <w:rFonts w:ascii="Times New Roman" w:hAnsi="Times New Roman" w:cs="Times New Roman"/>
          <w:sz w:val="24"/>
          <w:szCs w:val="24"/>
        </w:rPr>
      </w:pPr>
    </w:p>
    <w:p w:rsidR="00EE2B33" w:rsidRPr="00F94BDA" w:rsidRDefault="006F6685" w:rsidP="00F94BDA">
      <w:pPr>
        <w:spacing w:line="480" w:lineRule="auto"/>
        <w:rPr>
          <w:rFonts w:ascii="Times New Roman" w:hAnsi="Times New Roman" w:cs="Times New Roman"/>
          <w:sz w:val="24"/>
          <w:szCs w:val="24"/>
        </w:rPr>
      </w:pPr>
      <w:bookmarkStart w:id="19" w:name="_Toc25860951"/>
      <w:r w:rsidRPr="00F94BDA">
        <w:rPr>
          <w:rFonts w:ascii="Times New Roman" w:hAnsi="Times New Roman" w:cs="Times New Roman"/>
          <w:sz w:val="24"/>
          <w:szCs w:val="24"/>
        </w:rPr>
        <w:t>Negociación asertiva</w:t>
      </w:r>
      <w:bookmarkEnd w:id="19"/>
    </w:p>
    <w:p w:rsidR="00EE2B33" w:rsidRDefault="006F6685" w:rsidP="00EE2B3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Es una integración del proceso de negociación para llegar a acuerdo, utilizando una comunicación asertiva</w:t>
      </w:r>
      <w:r>
        <w:rPr>
          <w:rFonts w:ascii="Times New Roman" w:hAnsi="Times New Roman" w:cs="Times New Roman"/>
          <w:sz w:val="24"/>
          <w:szCs w:val="24"/>
        </w:rPr>
        <w:t>.</w:t>
      </w:r>
    </w:p>
    <w:p w:rsidR="003F4701" w:rsidRDefault="006F6685" w:rsidP="00EE2B33">
      <w:pPr>
        <w:spacing w:after="0" w:line="480" w:lineRule="auto"/>
        <w:jc w:val="both"/>
        <w:rPr>
          <w:rFonts w:ascii="Times New Roman" w:hAnsi="Times New Roman" w:cs="Times New Roman"/>
          <w:sz w:val="24"/>
          <w:szCs w:val="24"/>
        </w:rPr>
      </w:pPr>
    </w:p>
    <w:p w:rsidR="002C49AF" w:rsidRPr="00F94BDA" w:rsidRDefault="006F6685" w:rsidP="00F94BDA">
      <w:pPr>
        <w:spacing w:line="480" w:lineRule="auto"/>
        <w:rPr>
          <w:rFonts w:ascii="Times New Roman" w:hAnsi="Times New Roman" w:cs="Times New Roman"/>
          <w:sz w:val="24"/>
          <w:szCs w:val="24"/>
        </w:rPr>
      </w:pPr>
      <w:bookmarkStart w:id="20" w:name="_Toc25860952"/>
      <w:r w:rsidRPr="00F94BDA">
        <w:rPr>
          <w:rFonts w:ascii="Times New Roman" w:hAnsi="Times New Roman" w:cs="Times New Roman"/>
          <w:sz w:val="24"/>
          <w:szCs w:val="24"/>
        </w:rPr>
        <w:lastRenderedPageBreak/>
        <w:t>Los Sindicatos</w:t>
      </w:r>
      <w:r w:rsidRPr="00F94BDA">
        <w:rPr>
          <w:rFonts w:ascii="Times New Roman" w:hAnsi="Times New Roman" w:cs="Times New Roman"/>
          <w:sz w:val="24"/>
          <w:szCs w:val="24"/>
        </w:rPr>
        <w:t xml:space="preserve"> en la Negociación Asertiva</w:t>
      </w:r>
      <w:bookmarkEnd w:id="20"/>
    </w:p>
    <w:p w:rsidR="002C49AF" w:rsidRDefault="006F6685" w:rsidP="00EE2B3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Los sindicatos</w:t>
      </w:r>
      <w:r>
        <w:rPr>
          <w:rFonts w:ascii="Times New Roman" w:hAnsi="Times New Roman" w:cs="Times New Roman"/>
          <w:sz w:val="24"/>
          <w:szCs w:val="24"/>
        </w:rPr>
        <w:t xml:space="preserve"> según</w:t>
      </w:r>
      <w:sdt>
        <w:sdtPr>
          <w:rPr>
            <w:rFonts w:ascii="Times New Roman" w:hAnsi="Times New Roman" w:cs="Times New Roman"/>
            <w:sz w:val="24"/>
            <w:szCs w:val="24"/>
          </w:rPr>
          <w:id w:val="1311897595"/>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Vil06 \l 3082 </w:instrText>
          </w:r>
          <w:r>
            <w:rPr>
              <w:rFonts w:ascii="Times New Roman" w:hAnsi="Times New Roman" w:cs="Times New Roman"/>
              <w:sz w:val="24"/>
              <w:szCs w:val="24"/>
            </w:rPr>
            <w:fldChar w:fldCharType="separate"/>
          </w:r>
          <w:r w:rsidRPr="004D0266">
            <w:rPr>
              <w:rFonts w:ascii="Times New Roman" w:hAnsi="Times New Roman" w:cs="Times New Roman"/>
              <w:noProof/>
              <w:sz w:val="24"/>
              <w:szCs w:val="24"/>
            </w:rPr>
            <w:t>(Vill</w:t>
          </w:r>
          <w:r w:rsidRPr="004D0266">
            <w:rPr>
              <w:rFonts w:ascii="Times New Roman" w:hAnsi="Times New Roman" w:cs="Times New Roman"/>
              <w:noProof/>
              <w:sz w:val="24"/>
              <w:szCs w:val="24"/>
            </w:rPr>
            <w:t>asmil, 2006)</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son </w:t>
      </w:r>
      <w:r>
        <w:rPr>
          <w:rFonts w:ascii="Times New Roman" w:hAnsi="Times New Roman" w:cs="Times New Roman"/>
          <w:sz w:val="24"/>
          <w:szCs w:val="24"/>
        </w:rPr>
        <w:t xml:space="preserve">una organización estable, es decir que no es ocasional, que agrupa personas que ejercen oficio o profesiones similares sean de carácter manual o intelectual. Generalmente es dirigido por personas seleccionadas libremente, entre los asociados. </w:t>
      </w:r>
      <w:r>
        <w:rPr>
          <w:rFonts w:ascii="Times New Roman" w:hAnsi="Times New Roman" w:cs="Times New Roman"/>
          <w:sz w:val="24"/>
          <w:szCs w:val="24"/>
        </w:rPr>
        <w:t>Puede haber s</w:t>
      </w:r>
      <w:r>
        <w:rPr>
          <w:rFonts w:ascii="Times New Roman" w:hAnsi="Times New Roman" w:cs="Times New Roman"/>
          <w:sz w:val="24"/>
          <w:szCs w:val="24"/>
        </w:rPr>
        <w:t xml:space="preserve">indicatos de patronos y de trabajadores y trabajadoras, la finalidad de los sindicatos es promover, velar y si es el caso defender los intereses comunes de las asociados, en lo referente a contrato de trabajo duración, salarios, beneficios sociales etc. </w:t>
      </w:r>
      <w:r>
        <w:rPr>
          <w:rFonts w:ascii="Times New Roman" w:hAnsi="Times New Roman" w:cs="Times New Roman"/>
          <w:sz w:val="24"/>
          <w:szCs w:val="24"/>
        </w:rPr>
        <w:t>El</w:t>
      </w:r>
      <w:r>
        <w:rPr>
          <w:rFonts w:ascii="Times New Roman" w:hAnsi="Times New Roman" w:cs="Times New Roman"/>
          <w:sz w:val="24"/>
          <w:szCs w:val="24"/>
        </w:rPr>
        <w:t xml:space="preserve"> sindicato representa  a sus miembros en las discusiones</w:t>
      </w:r>
      <w:r>
        <w:rPr>
          <w:rFonts w:ascii="Times New Roman" w:hAnsi="Times New Roman" w:cs="Times New Roman"/>
          <w:sz w:val="24"/>
          <w:szCs w:val="24"/>
        </w:rPr>
        <w:t xml:space="preserve"> o negociaciones con los patrono</w:t>
      </w:r>
      <w:r>
        <w:rPr>
          <w:rFonts w:ascii="Times New Roman" w:hAnsi="Times New Roman" w:cs="Times New Roman"/>
          <w:sz w:val="24"/>
          <w:szCs w:val="24"/>
        </w:rPr>
        <w:t>s</w:t>
      </w:r>
      <w:r>
        <w:rPr>
          <w:rFonts w:ascii="Times New Roman" w:hAnsi="Times New Roman" w:cs="Times New Roman"/>
          <w:sz w:val="24"/>
          <w:szCs w:val="24"/>
        </w:rPr>
        <w:t xml:space="preserve"> y con los poderes públicos, generalmente lo hacen en las convenciones colectivas para legar a acuerdos que beneficien a ambas partes.</w:t>
      </w:r>
    </w:p>
    <w:p w:rsidR="000C49B6" w:rsidRDefault="006F6685" w:rsidP="00EE2B33">
      <w:pPr>
        <w:spacing w:after="0" w:line="480" w:lineRule="auto"/>
        <w:jc w:val="both"/>
        <w:rPr>
          <w:rFonts w:ascii="Times New Roman" w:hAnsi="Times New Roman" w:cs="Times New Roman"/>
          <w:sz w:val="24"/>
          <w:szCs w:val="24"/>
        </w:rPr>
      </w:pPr>
    </w:p>
    <w:p w:rsidR="003B183B" w:rsidRPr="00F94BDA" w:rsidRDefault="006F6685" w:rsidP="00F94BDA">
      <w:pPr>
        <w:spacing w:line="480" w:lineRule="auto"/>
        <w:rPr>
          <w:rFonts w:ascii="Times New Roman" w:hAnsi="Times New Roman" w:cs="Times New Roman"/>
          <w:sz w:val="24"/>
          <w:szCs w:val="24"/>
        </w:rPr>
      </w:pPr>
      <w:bookmarkStart w:id="21" w:name="_Toc25860953"/>
      <w:r w:rsidRPr="00F94BDA">
        <w:rPr>
          <w:rFonts w:ascii="Times New Roman" w:hAnsi="Times New Roman" w:cs="Times New Roman"/>
          <w:sz w:val="24"/>
          <w:szCs w:val="24"/>
        </w:rPr>
        <w:t>Los sindicatos y la Normativa I</w:t>
      </w:r>
      <w:r w:rsidRPr="00F94BDA">
        <w:rPr>
          <w:rFonts w:ascii="Times New Roman" w:hAnsi="Times New Roman" w:cs="Times New Roman"/>
          <w:sz w:val="24"/>
          <w:szCs w:val="24"/>
        </w:rPr>
        <w:t>nternacional</w:t>
      </w:r>
      <w:bookmarkEnd w:id="21"/>
    </w:p>
    <w:p w:rsidR="00776144" w:rsidRDefault="006F6685" w:rsidP="00EE2B3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La declaración de los derechos humanos de 1948, en el artículo 23.4, contempla el derecho de toda persona  a fundar sindicatos y a sindicarse para la defensa de sus intereses.</w:t>
      </w:r>
    </w:p>
    <w:p w:rsidR="00F94BDA" w:rsidRDefault="006F6685" w:rsidP="00EE2B33">
      <w:pPr>
        <w:spacing w:after="0" w:line="480" w:lineRule="auto"/>
        <w:jc w:val="both"/>
        <w:rPr>
          <w:rFonts w:ascii="Times New Roman" w:hAnsi="Times New Roman" w:cs="Times New Roman"/>
          <w:sz w:val="24"/>
          <w:szCs w:val="24"/>
        </w:rPr>
      </w:pPr>
    </w:p>
    <w:p w:rsidR="0096507A" w:rsidRDefault="006F6685" w:rsidP="00EE2B3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La </w:t>
      </w:r>
      <w:sdt>
        <w:sdtPr>
          <w:rPr>
            <w:rFonts w:ascii="Times New Roman" w:hAnsi="Times New Roman" w:cs="Times New Roman"/>
            <w:sz w:val="24"/>
            <w:szCs w:val="24"/>
          </w:rPr>
          <w:id w:val="438578589"/>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Org1 \l 3082 </w:instrText>
          </w:r>
          <w:r>
            <w:rPr>
              <w:rFonts w:ascii="Times New Roman" w:hAnsi="Times New Roman" w:cs="Times New Roman"/>
              <w:sz w:val="24"/>
              <w:szCs w:val="24"/>
            </w:rPr>
            <w:fldChar w:fldCharType="separate"/>
          </w:r>
          <w:r w:rsidRPr="003B0697">
            <w:rPr>
              <w:rFonts w:ascii="Times New Roman" w:hAnsi="Times New Roman" w:cs="Times New Roman"/>
              <w:noProof/>
              <w:sz w:val="24"/>
              <w:szCs w:val="24"/>
            </w:rPr>
            <w:t xml:space="preserve">(Organización Internacional del Trabajo </w:t>
          </w:r>
          <w:r w:rsidRPr="003B0697">
            <w:rPr>
              <w:rFonts w:ascii="Times New Roman" w:hAnsi="Times New Roman" w:cs="Times New Roman"/>
              <w:noProof/>
              <w:sz w:val="24"/>
              <w:szCs w:val="24"/>
            </w:rPr>
            <w:t>OIT, 1998)</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expresa que </w:t>
      </w:r>
      <w:r>
        <w:rPr>
          <w:rFonts w:ascii="Times New Roman" w:hAnsi="Times New Roman" w:cs="Times New Roman"/>
          <w:sz w:val="24"/>
          <w:szCs w:val="24"/>
        </w:rPr>
        <w:t>tiene entre sus objetivos la protección de los intereses de los trabajadores, la mejora de las condiciones de trabajo  y de vida, promoción de la libertad de asociación  para garantizar la justicia social, la paz universal. C</w:t>
      </w:r>
      <w:r>
        <w:rPr>
          <w:rFonts w:ascii="Times New Roman" w:hAnsi="Times New Roman" w:cs="Times New Roman"/>
          <w:sz w:val="24"/>
          <w:szCs w:val="24"/>
        </w:rPr>
        <w:t>on</w:t>
      </w:r>
      <w:r>
        <w:rPr>
          <w:rFonts w:ascii="Times New Roman" w:hAnsi="Times New Roman" w:cs="Times New Roman"/>
          <w:sz w:val="24"/>
          <w:szCs w:val="24"/>
        </w:rPr>
        <w:t xml:space="preserve"> la idea de cumplir con esta misión la OIT, se ha encargado de adoptar normas como medio de acción para la protección de los derec</w:t>
      </w:r>
      <w:r>
        <w:rPr>
          <w:rFonts w:ascii="Times New Roman" w:hAnsi="Times New Roman" w:cs="Times New Roman"/>
          <w:sz w:val="24"/>
          <w:szCs w:val="24"/>
        </w:rPr>
        <w:t>hos humanos de los trabajadores.</w:t>
      </w:r>
    </w:p>
    <w:p w:rsidR="0096507A" w:rsidRDefault="006F6685" w:rsidP="00EE2B33">
      <w:pPr>
        <w:spacing w:after="0" w:line="480" w:lineRule="auto"/>
        <w:jc w:val="both"/>
        <w:rPr>
          <w:rFonts w:ascii="Times New Roman" w:hAnsi="Times New Roman" w:cs="Times New Roman"/>
          <w:sz w:val="24"/>
          <w:szCs w:val="24"/>
        </w:rPr>
      </w:pPr>
    </w:p>
    <w:p w:rsidR="00B47B44" w:rsidRDefault="006F6685" w:rsidP="00EE2B33">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Según la</w:t>
      </w:r>
      <w:sdt>
        <w:sdtPr>
          <w:rPr>
            <w:sz w:val="23"/>
            <w:szCs w:val="23"/>
          </w:rPr>
          <w:id w:val="-992561112"/>
          <w:citation/>
        </w:sdtPr>
        <w:sdtEndPr/>
        <w:sdtContent>
          <w:r w:rsidRPr="000C49B6">
            <w:rPr>
              <w:rFonts w:ascii="Times New Roman" w:hAnsi="Times New Roman" w:cs="Times New Roman"/>
              <w:sz w:val="24"/>
              <w:szCs w:val="24"/>
            </w:rPr>
            <w:fldChar w:fldCharType="begin"/>
          </w:r>
          <w:r w:rsidRPr="000C49B6">
            <w:rPr>
              <w:rFonts w:ascii="Times New Roman" w:hAnsi="Times New Roman" w:cs="Times New Roman"/>
              <w:sz w:val="24"/>
              <w:szCs w:val="24"/>
            </w:rPr>
            <w:instrText xml:space="preserve">CITATION Org \l 3082 </w:instrText>
          </w:r>
          <w:r w:rsidRPr="000C49B6">
            <w:rPr>
              <w:rFonts w:ascii="Times New Roman" w:hAnsi="Times New Roman" w:cs="Times New Roman"/>
              <w:sz w:val="24"/>
              <w:szCs w:val="24"/>
            </w:rPr>
            <w:fldChar w:fldCharType="separate"/>
          </w:r>
          <w:r w:rsidRPr="000C49B6">
            <w:rPr>
              <w:rFonts w:ascii="Times New Roman" w:hAnsi="Times New Roman" w:cs="Times New Roman"/>
              <w:noProof/>
              <w:sz w:val="24"/>
              <w:szCs w:val="24"/>
            </w:rPr>
            <w:t>(Organización Internacional del Trabajo OIT, 1998)</w:t>
          </w:r>
          <w:r w:rsidRPr="000C49B6">
            <w:rPr>
              <w:rFonts w:ascii="Times New Roman" w:hAnsi="Times New Roman" w:cs="Times New Roman"/>
              <w:sz w:val="24"/>
              <w:szCs w:val="24"/>
            </w:rPr>
            <w:fldChar w:fldCharType="end"/>
          </w:r>
        </w:sdtContent>
      </w:sdt>
      <w:r>
        <w:rPr>
          <w:rFonts w:ascii="Times New Roman" w:hAnsi="Times New Roman" w:cs="Times New Roman"/>
          <w:sz w:val="24"/>
          <w:szCs w:val="24"/>
        </w:rPr>
        <w:t xml:space="preserve">  e</w:t>
      </w:r>
      <w:r>
        <w:rPr>
          <w:rFonts w:ascii="Times New Roman" w:hAnsi="Times New Roman" w:cs="Times New Roman"/>
          <w:sz w:val="24"/>
          <w:szCs w:val="24"/>
        </w:rPr>
        <w:t xml:space="preserve">n la </w:t>
      </w:r>
      <w:r>
        <w:rPr>
          <w:rFonts w:ascii="Times New Roman" w:hAnsi="Times New Roman" w:cs="Times New Roman"/>
          <w:sz w:val="24"/>
          <w:szCs w:val="24"/>
        </w:rPr>
        <w:t xml:space="preserve">86º Conferencia internacional del trabajo la OIT aprobó la </w:t>
      </w:r>
      <w:r>
        <w:rPr>
          <w:rFonts w:ascii="Times New Roman" w:hAnsi="Times New Roman" w:cs="Times New Roman"/>
          <w:sz w:val="24"/>
          <w:szCs w:val="24"/>
        </w:rPr>
        <w:t>“D</w:t>
      </w:r>
      <w:r>
        <w:rPr>
          <w:rFonts w:ascii="Times New Roman" w:hAnsi="Times New Roman" w:cs="Times New Roman"/>
          <w:sz w:val="24"/>
          <w:szCs w:val="24"/>
        </w:rPr>
        <w:t>eclaración</w:t>
      </w:r>
      <w:r>
        <w:rPr>
          <w:rFonts w:ascii="Times New Roman" w:hAnsi="Times New Roman" w:cs="Times New Roman"/>
          <w:sz w:val="24"/>
          <w:szCs w:val="24"/>
        </w:rPr>
        <w:t xml:space="preserve"> de la OIT relativa a los principios y derechos fundamentales en el trabajo y su seguimiento” y los Estados miembros suscritos, se comprometieron a hacer cumplir la vigencia de ellos. Esta declaración trata de libertad sindical, negociación colectiva, elim</w:t>
      </w:r>
      <w:r>
        <w:rPr>
          <w:rFonts w:ascii="Times New Roman" w:hAnsi="Times New Roman" w:cs="Times New Roman"/>
          <w:sz w:val="24"/>
          <w:szCs w:val="24"/>
        </w:rPr>
        <w:t>inación de toda forma de trabajo forzoso, abolición del trabajo infantil, eliminación de discriminación en materia de empleo  y ocupación</w:t>
      </w:r>
      <w:r>
        <w:rPr>
          <w:rFonts w:ascii="Times New Roman" w:hAnsi="Times New Roman" w:cs="Times New Roman"/>
          <w:sz w:val="24"/>
          <w:szCs w:val="24"/>
        </w:rPr>
        <w:t>.</w:t>
      </w:r>
    </w:p>
    <w:p w:rsidR="00B47B44" w:rsidRDefault="006F6685" w:rsidP="00EE2B33">
      <w:pPr>
        <w:spacing w:after="0" w:line="480" w:lineRule="auto"/>
        <w:jc w:val="both"/>
        <w:rPr>
          <w:rFonts w:ascii="Times New Roman" w:hAnsi="Times New Roman" w:cs="Times New Roman"/>
          <w:sz w:val="24"/>
          <w:szCs w:val="24"/>
        </w:rPr>
      </w:pPr>
    </w:p>
    <w:p w:rsidR="000F743E" w:rsidRDefault="006F6685" w:rsidP="00EE2B3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Los convenios internacionales del trabajo son tratados internacionales, que </w:t>
      </w:r>
      <w:r>
        <w:rPr>
          <w:rFonts w:ascii="Times New Roman" w:hAnsi="Times New Roman" w:cs="Times New Roman"/>
          <w:sz w:val="24"/>
          <w:szCs w:val="24"/>
        </w:rPr>
        <w:t xml:space="preserve">contemplan las normas mínimas que </w:t>
      </w:r>
      <w:r>
        <w:rPr>
          <w:rFonts w:ascii="Times New Roman" w:hAnsi="Times New Roman" w:cs="Times New Roman"/>
          <w:sz w:val="24"/>
          <w:szCs w:val="24"/>
        </w:rPr>
        <w:t>deben cu</w:t>
      </w:r>
      <w:r>
        <w:rPr>
          <w:rFonts w:ascii="Times New Roman" w:hAnsi="Times New Roman" w:cs="Times New Roman"/>
          <w:sz w:val="24"/>
          <w:szCs w:val="24"/>
        </w:rPr>
        <w:t>mplir las legislaciones de los E</w:t>
      </w:r>
      <w:r>
        <w:rPr>
          <w:rFonts w:ascii="Times New Roman" w:hAnsi="Times New Roman" w:cs="Times New Roman"/>
          <w:sz w:val="24"/>
          <w:szCs w:val="24"/>
        </w:rPr>
        <w:t xml:space="preserve">stados miembros del </w:t>
      </w:r>
      <w:proofErr w:type="gramStart"/>
      <w:r>
        <w:rPr>
          <w:rFonts w:ascii="Times New Roman" w:hAnsi="Times New Roman" w:cs="Times New Roman"/>
          <w:sz w:val="24"/>
          <w:szCs w:val="24"/>
        </w:rPr>
        <w:t>convenio</w:t>
      </w:r>
      <w:r>
        <w:rPr>
          <w:rFonts w:ascii="Times New Roman" w:hAnsi="Times New Roman" w:cs="Times New Roman"/>
          <w:sz w:val="24"/>
          <w:szCs w:val="24"/>
        </w:rPr>
        <w:t>(</w:t>
      </w:r>
      <w:proofErr w:type="gramEnd"/>
      <w:r>
        <w:rPr>
          <w:rFonts w:ascii="Times New Roman" w:hAnsi="Times New Roman" w:cs="Times New Roman"/>
          <w:sz w:val="24"/>
          <w:szCs w:val="24"/>
        </w:rPr>
        <w:t>Cuadro Nº 1)</w:t>
      </w:r>
      <w:r>
        <w:rPr>
          <w:rFonts w:ascii="Times New Roman" w:hAnsi="Times New Roman" w:cs="Times New Roman"/>
          <w:sz w:val="24"/>
          <w:szCs w:val="24"/>
        </w:rPr>
        <w:t xml:space="preserve"> y la constitución de la OIT, en el artículo 19, inciso 5, explicita que los convenios ratificados por un Estado miembro de la OIT, tienen fuerza vinculante en derecho interna</w:t>
      </w:r>
      <w:r>
        <w:rPr>
          <w:rFonts w:ascii="Times New Roman" w:hAnsi="Times New Roman" w:cs="Times New Roman"/>
          <w:sz w:val="24"/>
          <w:szCs w:val="24"/>
        </w:rPr>
        <w:t xml:space="preserve">cional. </w:t>
      </w:r>
    </w:p>
    <w:p w:rsidR="004F44BA" w:rsidRPr="004F44BA" w:rsidRDefault="006F6685" w:rsidP="004F44BA">
      <w:pPr>
        <w:keepNext/>
        <w:jc w:val="center"/>
        <w:rPr>
          <w:rFonts w:ascii="Times New Roman" w:hAnsi="Times New Roman" w:cs="Times New Roman"/>
          <w:sz w:val="24"/>
          <w:szCs w:val="24"/>
        </w:rPr>
      </w:pPr>
      <w:bookmarkStart w:id="22" w:name="_Toc25862467"/>
      <w:r w:rsidRPr="004F44BA">
        <w:rPr>
          <w:rFonts w:ascii="Times New Roman" w:hAnsi="Times New Roman" w:cs="Times New Roman"/>
          <w:sz w:val="24"/>
          <w:szCs w:val="24"/>
        </w:rPr>
        <w:t xml:space="preserve">Tabla </w:t>
      </w:r>
      <w:r w:rsidRPr="004F44BA">
        <w:rPr>
          <w:rFonts w:ascii="Times New Roman" w:hAnsi="Times New Roman" w:cs="Times New Roman"/>
          <w:sz w:val="24"/>
          <w:szCs w:val="24"/>
        </w:rPr>
        <w:fldChar w:fldCharType="begin"/>
      </w:r>
      <w:r w:rsidRPr="004F44BA">
        <w:rPr>
          <w:rFonts w:ascii="Times New Roman" w:hAnsi="Times New Roman" w:cs="Times New Roman"/>
          <w:sz w:val="24"/>
          <w:szCs w:val="24"/>
        </w:rPr>
        <w:instrText xml:space="preserve"> SEQ Tabla \* ARABIC </w:instrText>
      </w:r>
      <w:r w:rsidRPr="004F44BA">
        <w:rPr>
          <w:rFonts w:ascii="Times New Roman" w:hAnsi="Times New Roman" w:cs="Times New Roman"/>
          <w:sz w:val="24"/>
          <w:szCs w:val="24"/>
        </w:rPr>
        <w:fldChar w:fldCharType="separate"/>
      </w:r>
      <w:r>
        <w:rPr>
          <w:rFonts w:ascii="Times New Roman" w:hAnsi="Times New Roman" w:cs="Times New Roman"/>
          <w:noProof/>
          <w:sz w:val="24"/>
          <w:szCs w:val="24"/>
        </w:rPr>
        <w:t>1</w:t>
      </w:r>
      <w:bookmarkEnd w:id="22"/>
      <w:r w:rsidRPr="004F44BA">
        <w:rPr>
          <w:rFonts w:ascii="Times New Roman" w:hAnsi="Times New Roman" w:cs="Times New Roman"/>
          <w:sz w:val="24"/>
          <w:szCs w:val="24"/>
        </w:rPr>
        <w:fldChar w:fldCharType="end"/>
      </w:r>
    </w:p>
    <w:p w:rsidR="0096507A" w:rsidRDefault="006F6685" w:rsidP="000F743E">
      <w:pPr>
        <w:spacing w:after="0" w:line="240" w:lineRule="auto"/>
        <w:jc w:val="center"/>
        <w:rPr>
          <w:rFonts w:ascii="Times New Roman" w:hAnsi="Times New Roman" w:cs="Times New Roman"/>
          <w:b/>
          <w:sz w:val="24"/>
          <w:szCs w:val="24"/>
        </w:rPr>
      </w:pPr>
      <w:r w:rsidRPr="000F743E">
        <w:rPr>
          <w:rFonts w:ascii="Times New Roman" w:hAnsi="Times New Roman" w:cs="Times New Roman"/>
          <w:b/>
          <w:sz w:val="24"/>
          <w:szCs w:val="24"/>
        </w:rPr>
        <w:t xml:space="preserve">Normas </w:t>
      </w:r>
      <w:r>
        <w:rPr>
          <w:rFonts w:ascii="Times New Roman" w:hAnsi="Times New Roman" w:cs="Times New Roman"/>
          <w:b/>
          <w:sz w:val="24"/>
          <w:szCs w:val="24"/>
        </w:rPr>
        <w:t>I</w:t>
      </w:r>
      <w:r w:rsidRPr="000F743E">
        <w:rPr>
          <w:rFonts w:ascii="Times New Roman" w:hAnsi="Times New Roman" w:cs="Times New Roman"/>
          <w:b/>
          <w:sz w:val="24"/>
          <w:szCs w:val="24"/>
        </w:rPr>
        <w:t xml:space="preserve">nternacionales </w:t>
      </w:r>
      <w:r>
        <w:rPr>
          <w:rFonts w:ascii="Times New Roman" w:hAnsi="Times New Roman" w:cs="Times New Roman"/>
          <w:b/>
          <w:sz w:val="24"/>
          <w:szCs w:val="24"/>
        </w:rPr>
        <w:t>del T</w:t>
      </w:r>
      <w:r w:rsidRPr="000F743E">
        <w:rPr>
          <w:rFonts w:ascii="Times New Roman" w:hAnsi="Times New Roman" w:cs="Times New Roman"/>
          <w:b/>
          <w:sz w:val="24"/>
          <w:szCs w:val="24"/>
        </w:rPr>
        <w:t>rabajo</w:t>
      </w:r>
    </w:p>
    <w:p w:rsidR="000F743E" w:rsidRDefault="006F6685" w:rsidP="000F743E">
      <w:pPr>
        <w:spacing w:after="0" w:line="240" w:lineRule="auto"/>
        <w:jc w:val="center"/>
        <w:rPr>
          <w:rFonts w:ascii="Times New Roman" w:hAnsi="Times New Roman" w:cs="Times New Roman"/>
          <w:b/>
          <w:sz w:val="24"/>
          <w:szCs w:val="24"/>
        </w:rPr>
      </w:pPr>
    </w:p>
    <w:tbl>
      <w:tblPr>
        <w:tblW w:w="0" w:type="auto"/>
        <w:tblInd w:w="871" w:type="dxa"/>
        <w:tblCellMar>
          <w:left w:w="10" w:type="dxa"/>
          <w:right w:w="10" w:type="dxa"/>
        </w:tblCellMar>
        <w:tblLook w:val="04A0" w:firstRow="1" w:lastRow="0" w:firstColumn="1" w:lastColumn="0" w:noHBand="0" w:noVBand="1"/>
      </w:tblPr>
      <w:tblGrid>
        <w:gridCol w:w="2376"/>
        <w:gridCol w:w="4395"/>
      </w:tblGrid>
      <w:tr w:rsidR="000F743E" w:rsidTr="00EB6C39">
        <w:tblPrEx>
          <w:tblCellMar>
            <w:top w:w="0" w:type="dxa"/>
            <w:bottom w:w="0" w:type="dxa"/>
          </w:tblCellMar>
        </w:tblPrEx>
        <w:tc>
          <w:tcPr>
            <w:tcW w:w="2376" w:type="dxa"/>
          </w:tcPr>
          <w:p w:rsidR="000F743E" w:rsidRDefault="006F6685" w:rsidP="000F743E">
            <w:pPr>
              <w:jc w:val="center"/>
              <w:rPr>
                <w:rFonts w:ascii="Times New Roman" w:hAnsi="Times New Roman" w:cs="Times New Roman"/>
                <w:sz w:val="24"/>
                <w:szCs w:val="24"/>
              </w:rPr>
            </w:pPr>
            <w:r>
              <w:rPr>
                <w:rFonts w:ascii="Times New Roman" w:hAnsi="Times New Roman" w:cs="Times New Roman"/>
                <w:sz w:val="24"/>
                <w:szCs w:val="24"/>
              </w:rPr>
              <w:t>Convenio</w:t>
            </w:r>
          </w:p>
        </w:tc>
        <w:tc>
          <w:tcPr>
            <w:tcW w:w="4395" w:type="dxa"/>
          </w:tcPr>
          <w:p w:rsidR="000F743E" w:rsidRDefault="006F6685" w:rsidP="000F743E">
            <w:pPr>
              <w:jc w:val="center"/>
              <w:rPr>
                <w:rFonts w:ascii="Times New Roman" w:hAnsi="Times New Roman" w:cs="Times New Roman"/>
                <w:sz w:val="24"/>
                <w:szCs w:val="24"/>
              </w:rPr>
            </w:pPr>
            <w:r>
              <w:rPr>
                <w:rFonts w:ascii="Times New Roman" w:hAnsi="Times New Roman" w:cs="Times New Roman"/>
                <w:sz w:val="24"/>
                <w:szCs w:val="24"/>
              </w:rPr>
              <w:t>Asunto</w:t>
            </w:r>
          </w:p>
        </w:tc>
      </w:tr>
      <w:tr w:rsidR="000F743E" w:rsidTr="00EB6C39">
        <w:tblPrEx>
          <w:tblCellMar>
            <w:top w:w="0" w:type="dxa"/>
            <w:bottom w:w="0" w:type="dxa"/>
          </w:tblCellMar>
        </w:tblPrEx>
        <w:tc>
          <w:tcPr>
            <w:tcW w:w="2376" w:type="dxa"/>
          </w:tcPr>
          <w:p w:rsidR="000F743E" w:rsidRPr="00EB6C39" w:rsidRDefault="006F6685" w:rsidP="000F743E">
            <w:pPr>
              <w:jc w:val="center"/>
              <w:rPr>
                <w:rFonts w:ascii="Times New Roman" w:hAnsi="Times New Roman" w:cs="Times New Roman"/>
                <w:sz w:val="24"/>
                <w:szCs w:val="24"/>
              </w:rPr>
            </w:pPr>
            <w:r w:rsidRPr="00EB6C39">
              <w:rPr>
                <w:rFonts w:ascii="Times New Roman" w:hAnsi="Times New Roman" w:cs="Times New Roman"/>
                <w:sz w:val="24"/>
                <w:szCs w:val="24"/>
              </w:rPr>
              <w:t>87</w:t>
            </w:r>
          </w:p>
        </w:tc>
        <w:tc>
          <w:tcPr>
            <w:tcW w:w="4395" w:type="dxa"/>
          </w:tcPr>
          <w:p w:rsidR="000F743E" w:rsidRPr="00EB6C39" w:rsidRDefault="006F6685" w:rsidP="00EB6C39">
            <w:pPr>
              <w:rPr>
                <w:rFonts w:ascii="Times New Roman" w:hAnsi="Times New Roman" w:cs="Times New Roman"/>
                <w:sz w:val="24"/>
                <w:szCs w:val="24"/>
              </w:rPr>
            </w:pPr>
            <w:r w:rsidRPr="00EB6C39">
              <w:rPr>
                <w:rFonts w:ascii="Times New Roman" w:hAnsi="Times New Roman" w:cs="Times New Roman"/>
                <w:sz w:val="24"/>
                <w:szCs w:val="24"/>
              </w:rPr>
              <w:t>Libertad sindical y protección del derecho de sindicación</w:t>
            </w:r>
          </w:p>
        </w:tc>
      </w:tr>
      <w:tr w:rsidR="000F743E" w:rsidTr="00EB6C39">
        <w:tblPrEx>
          <w:tblCellMar>
            <w:top w:w="0" w:type="dxa"/>
            <w:bottom w:w="0" w:type="dxa"/>
          </w:tblCellMar>
        </w:tblPrEx>
        <w:tc>
          <w:tcPr>
            <w:tcW w:w="2376" w:type="dxa"/>
          </w:tcPr>
          <w:p w:rsidR="000F743E" w:rsidRPr="00EB6C39" w:rsidRDefault="006F6685" w:rsidP="000F743E">
            <w:pPr>
              <w:jc w:val="center"/>
              <w:rPr>
                <w:rFonts w:ascii="Times New Roman" w:hAnsi="Times New Roman" w:cs="Times New Roman"/>
                <w:sz w:val="24"/>
                <w:szCs w:val="24"/>
              </w:rPr>
            </w:pPr>
            <w:r w:rsidRPr="00EB6C39">
              <w:rPr>
                <w:rFonts w:ascii="Times New Roman" w:hAnsi="Times New Roman" w:cs="Times New Roman"/>
                <w:sz w:val="24"/>
                <w:szCs w:val="24"/>
              </w:rPr>
              <w:t>98</w:t>
            </w:r>
          </w:p>
        </w:tc>
        <w:tc>
          <w:tcPr>
            <w:tcW w:w="4395" w:type="dxa"/>
          </w:tcPr>
          <w:p w:rsidR="000F743E" w:rsidRPr="00EB6C39" w:rsidRDefault="006F6685" w:rsidP="00EB6C39">
            <w:pPr>
              <w:rPr>
                <w:rFonts w:ascii="Times New Roman" w:hAnsi="Times New Roman" w:cs="Times New Roman"/>
                <w:sz w:val="24"/>
                <w:szCs w:val="24"/>
              </w:rPr>
            </w:pPr>
            <w:r w:rsidRPr="00EB6C39">
              <w:rPr>
                <w:rFonts w:ascii="Times New Roman" w:hAnsi="Times New Roman" w:cs="Times New Roman"/>
                <w:sz w:val="24"/>
                <w:szCs w:val="24"/>
              </w:rPr>
              <w:t>Aplicación de los principios del derecho de sindicación y de negociación colectiva</w:t>
            </w:r>
          </w:p>
        </w:tc>
      </w:tr>
      <w:tr w:rsidR="000F743E" w:rsidTr="00EB6C39">
        <w:tblPrEx>
          <w:tblCellMar>
            <w:top w:w="0" w:type="dxa"/>
            <w:bottom w:w="0" w:type="dxa"/>
          </w:tblCellMar>
        </w:tblPrEx>
        <w:tc>
          <w:tcPr>
            <w:tcW w:w="2376" w:type="dxa"/>
          </w:tcPr>
          <w:p w:rsidR="000F743E" w:rsidRPr="00EB6C39" w:rsidRDefault="006F6685" w:rsidP="000F743E">
            <w:pPr>
              <w:jc w:val="center"/>
              <w:rPr>
                <w:rFonts w:ascii="Times New Roman" w:hAnsi="Times New Roman" w:cs="Times New Roman"/>
                <w:sz w:val="24"/>
                <w:szCs w:val="24"/>
              </w:rPr>
            </w:pPr>
            <w:r w:rsidRPr="00EB6C39">
              <w:rPr>
                <w:rFonts w:ascii="Times New Roman" w:hAnsi="Times New Roman" w:cs="Times New Roman"/>
                <w:sz w:val="24"/>
                <w:szCs w:val="24"/>
              </w:rPr>
              <w:t>29</w:t>
            </w:r>
          </w:p>
        </w:tc>
        <w:tc>
          <w:tcPr>
            <w:tcW w:w="4395" w:type="dxa"/>
          </w:tcPr>
          <w:p w:rsidR="000F743E" w:rsidRPr="00EB6C39" w:rsidRDefault="006F6685" w:rsidP="00EB6C39">
            <w:pPr>
              <w:rPr>
                <w:rFonts w:ascii="Times New Roman" w:hAnsi="Times New Roman" w:cs="Times New Roman"/>
                <w:sz w:val="24"/>
                <w:szCs w:val="24"/>
              </w:rPr>
            </w:pPr>
            <w:r w:rsidRPr="00EB6C39">
              <w:rPr>
                <w:rFonts w:ascii="Times New Roman" w:hAnsi="Times New Roman" w:cs="Times New Roman"/>
                <w:sz w:val="24"/>
                <w:szCs w:val="24"/>
              </w:rPr>
              <w:t xml:space="preserve">Trabajo </w:t>
            </w:r>
            <w:r w:rsidRPr="00EB6C39">
              <w:rPr>
                <w:rFonts w:ascii="Times New Roman" w:hAnsi="Times New Roman" w:cs="Times New Roman"/>
                <w:sz w:val="24"/>
                <w:szCs w:val="24"/>
              </w:rPr>
              <w:t>forzoso u obligatorio</w:t>
            </w:r>
          </w:p>
        </w:tc>
      </w:tr>
      <w:tr w:rsidR="000F743E" w:rsidTr="00EB6C39">
        <w:tblPrEx>
          <w:tblCellMar>
            <w:top w:w="0" w:type="dxa"/>
            <w:bottom w:w="0" w:type="dxa"/>
          </w:tblCellMar>
        </w:tblPrEx>
        <w:tc>
          <w:tcPr>
            <w:tcW w:w="2376" w:type="dxa"/>
          </w:tcPr>
          <w:p w:rsidR="000F743E" w:rsidRPr="00EB6C39" w:rsidRDefault="006F6685" w:rsidP="000F743E">
            <w:pPr>
              <w:jc w:val="center"/>
              <w:rPr>
                <w:rFonts w:ascii="Times New Roman" w:hAnsi="Times New Roman" w:cs="Times New Roman"/>
                <w:sz w:val="24"/>
                <w:szCs w:val="24"/>
              </w:rPr>
            </w:pPr>
            <w:r w:rsidRPr="00EB6C39">
              <w:rPr>
                <w:rFonts w:ascii="Times New Roman" w:hAnsi="Times New Roman" w:cs="Times New Roman"/>
                <w:sz w:val="24"/>
                <w:szCs w:val="24"/>
              </w:rPr>
              <w:t>105</w:t>
            </w:r>
          </w:p>
        </w:tc>
        <w:tc>
          <w:tcPr>
            <w:tcW w:w="4395" w:type="dxa"/>
          </w:tcPr>
          <w:p w:rsidR="000F743E" w:rsidRPr="00EB6C39" w:rsidRDefault="006F6685" w:rsidP="00EB6C39">
            <w:pPr>
              <w:rPr>
                <w:rFonts w:ascii="Times New Roman" w:hAnsi="Times New Roman" w:cs="Times New Roman"/>
                <w:sz w:val="24"/>
                <w:szCs w:val="24"/>
              </w:rPr>
            </w:pPr>
            <w:r w:rsidRPr="00EB6C39">
              <w:rPr>
                <w:rFonts w:ascii="Times New Roman" w:hAnsi="Times New Roman" w:cs="Times New Roman"/>
                <w:sz w:val="24"/>
                <w:szCs w:val="24"/>
              </w:rPr>
              <w:t>Abolición de trabajo forzoso</w:t>
            </w:r>
          </w:p>
        </w:tc>
      </w:tr>
      <w:tr w:rsidR="000F743E" w:rsidTr="00EB6C39">
        <w:tblPrEx>
          <w:tblCellMar>
            <w:top w:w="0" w:type="dxa"/>
            <w:bottom w:w="0" w:type="dxa"/>
          </w:tblCellMar>
        </w:tblPrEx>
        <w:tc>
          <w:tcPr>
            <w:tcW w:w="2376" w:type="dxa"/>
          </w:tcPr>
          <w:p w:rsidR="000F743E" w:rsidRPr="00EB6C39" w:rsidRDefault="006F6685" w:rsidP="000F743E">
            <w:pPr>
              <w:jc w:val="center"/>
              <w:rPr>
                <w:rFonts w:ascii="Times New Roman" w:hAnsi="Times New Roman" w:cs="Times New Roman"/>
                <w:sz w:val="24"/>
                <w:szCs w:val="24"/>
              </w:rPr>
            </w:pPr>
            <w:r w:rsidRPr="00EB6C39">
              <w:rPr>
                <w:rFonts w:ascii="Times New Roman" w:hAnsi="Times New Roman" w:cs="Times New Roman"/>
                <w:sz w:val="24"/>
                <w:szCs w:val="24"/>
              </w:rPr>
              <w:t>100</w:t>
            </w:r>
          </w:p>
        </w:tc>
        <w:tc>
          <w:tcPr>
            <w:tcW w:w="4395" w:type="dxa"/>
          </w:tcPr>
          <w:p w:rsidR="000F743E" w:rsidRPr="00EB6C39" w:rsidRDefault="006F6685" w:rsidP="00EB6C39">
            <w:pPr>
              <w:rPr>
                <w:rFonts w:ascii="Times New Roman" w:hAnsi="Times New Roman" w:cs="Times New Roman"/>
                <w:sz w:val="24"/>
                <w:szCs w:val="24"/>
              </w:rPr>
            </w:pPr>
            <w:r w:rsidRPr="00EB6C39">
              <w:rPr>
                <w:rFonts w:ascii="Times New Roman" w:hAnsi="Times New Roman" w:cs="Times New Roman"/>
                <w:sz w:val="24"/>
                <w:szCs w:val="24"/>
              </w:rPr>
              <w:t>Igualdad de remuneración</w:t>
            </w:r>
          </w:p>
        </w:tc>
      </w:tr>
      <w:tr w:rsidR="000F743E" w:rsidTr="00EB6C39">
        <w:tblPrEx>
          <w:tblCellMar>
            <w:top w:w="0" w:type="dxa"/>
            <w:bottom w:w="0" w:type="dxa"/>
          </w:tblCellMar>
        </w:tblPrEx>
        <w:tc>
          <w:tcPr>
            <w:tcW w:w="2376" w:type="dxa"/>
          </w:tcPr>
          <w:p w:rsidR="000F743E" w:rsidRPr="00EB6C39" w:rsidRDefault="006F6685" w:rsidP="000F743E">
            <w:pPr>
              <w:jc w:val="center"/>
              <w:rPr>
                <w:rFonts w:ascii="Times New Roman" w:hAnsi="Times New Roman" w:cs="Times New Roman"/>
                <w:sz w:val="24"/>
                <w:szCs w:val="24"/>
              </w:rPr>
            </w:pPr>
            <w:r w:rsidRPr="00EB6C39">
              <w:rPr>
                <w:rFonts w:ascii="Times New Roman" w:hAnsi="Times New Roman" w:cs="Times New Roman"/>
                <w:sz w:val="24"/>
                <w:szCs w:val="24"/>
              </w:rPr>
              <w:t>111</w:t>
            </w:r>
          </w:p>
        </w:tc>
        <w:tc>
          <w:tcPr>
            <w:tcW w:w="4395" w:type="dxa"/>
          </w:tcPr>
          <w:p w:rsidR="000F743E" w:rsidRPr="00EB6C39" w:rsidRDefault="006F6685" w:rsidP="00EB6C39">
            <w:pPr>
              <w:rPr>
                <w:rFonts w:ascii="Times New Roman" w:hAnsi="Times New Roman" w:cs="Times New Roman"/>
                <w:sz w:val="24"/>
                <w:szCs w:val="24"/>
              </w:rPr>
            </w:pPr>
            <w:r w:rsidRPr="00EB6C39">
              <w:rPr>
                <w:rFonts w:ascii="Times New Roman" w:hAnsi="Times New Roman" w:cs="Times New Roman"/>
                <w:sz w:val="24"/>
                <w:szCs w:val="24"/>
              </w:rPr>
              <w:t xml:space="preserve">Discriminación en materia de empleo y ocupación </w:t>
            </w:r>
          </w:p>
        </w:tc>
      </w:tr>
      <w:tr w:rsidR="000F743E" w:rsidTr="00EB6C39">
        <w:tblPrEx>
          <w:tblCellMar>
            <w:top w:w="0" w:type="dxa"/>
            <w:bottom w:w="0" w:type="dxa"/>
          </w:tblCellMar>
        </w:tblPrEx>
        <w:tc>
          <w:tcPr>
            <w:tcW w:w="2376" w:type="dxa"/>
          </w:tcPr>
          <w:p w:rsidR="000F743E" w:rsidRPr="00EB6C39" w:rsidRDefault="006F6685" w:rsidP="000F743E">
            <w:pPr>
              <w:jc w:val="center"/>
              <w:rPr>
                <w:rFonts w:ascii="Times New Roman" w:hAnsi="Times New Roman" w:cs="Times New Roman"/>
                <w:sz w:val="24"/>
                <w:szCs w:val="24"/>
              </w:rPr>
            </w:pPr>
            <w:r w:rsidRPr="00EB6C39">
              <w:rPr>
                <w:rFonts w:ascii="Times New Roman" w:hAnsi="Times New Roman" w:cs="Times New Roman"/>
                <w:sz w:val="24"/>
                <w:szCs w:val="24"/>
              </w:rPr>
              <w:t>138</w:t>
            </w:r>
          </w:p>
        </w:tc>
        <w:tc>
          <w:tcPr>
            <w:tcW w:w="4395" w:type="dxa"/>
          </w:tcPr>
          <w:p w:rsidR="000F743E" w:rsidRPr="00EB6C39" w:rsidRDefault="006F6685" w:rsidP="00EB6C39">
            <w:pPr>
              <w:rPr>
                <w:rFonts w:ascii="Times New Roman" w:hAnsi="Times New Roman" w:cs="Times New Roman"/>
                <w:sz w:val="24"/>
                <w:szCs w:val="24"/>
              </w:rPr>
            </w:pPr>
            <w:r w:rsidRPr="00EB6C39">
              <w:rPr>
                <w:rFonts w:ascii="Times New Roman" w:hAnsi="Times New Roman" w:cs="Times New Roman"/>
                <w:sz w:val="24"/>
                <w:szCs w:val="24"/>
              </w:rPr>
              <w:t>Edad mínima de admisión al empleo</w:t>
            </w:r>
          </w:p>
        </w:tc>
      </w:tr>
      <w:tr w:rsidR="00EB6C39" w:rsidTr="00EB6C39">
        <w:tblPrEx>
          <w:tblCellMar>
            <w:top w:w="0" w:type="dxa"/>
            <w:bottom w:w="0" w:type="dxa"/>
          </w:tblCellMar>
        </w:tblPrEx>
        <w:tc>
          <w:tcPr>
            <w:tcW w:w="2376" w:type="dxa"/>
          </w:tcPr>
          <w:p w:rsidR="00EB6C39" w:rsidRPr="00EB6C39" w:rsidRDefault="006F6685" w:rsidP="000F743E">
            <w:pPr>
              <w:jc w:val="center"/>
              <w:rPr>
                <w:rFonts w:ascii="Times New Roman" w:hAnsi="Times New Roman" w:cs="Times New Roman"/>
                <w:sz w:val="24"/>
                <w:szCs w:val="24"/>
              </w:rPr>
            </w:pPr>
            <w:r w:rsidRPr="00EB6C39">
              <w:rPr>
                <w:rFonts w:ascii="Times New Roman" w:hAnsi="Times New Roman" w:cs="Times New Roman"/>
                <w:sz w:val="24"/>
                <w:szCs w:val="24"/>
              </w:rPr>
              <w:lastRenderedPageBreak/>
              <w:t>182</w:t>
            </w:r>
          </w:p>
        </w:tc>
        <w:tc>
          <w:tcPr>
            <w:tcW w:w="4395" w:type="dxa"/>
          </w:tcPr>
          <w:p w:rsidR="00EB6C39" w:rsidRPr="00EB6C39" w:rsidRDefault="006F6685" w:rsidP="00EB6C39">
            <w:pPr>
              <w:rPr>
                <w:rFonts w:ascii="Times New Roman" w:hAnsi="Times New Roman" w:cs="Times New Roman"/>
                <w:sz w:val="24"/>
                <w:szCs w:val="24"/>
              </w:rPr>
            </w:pPr>
            <w:r w:rsidRPr="00EB6C39">
              <w:rPr>
                <w:rFonts w:ascii="Times New Roman" w:hAnsi="Times New Roman" w:cs="Times New Roman"/>
                <w:sz w:val="24"/>
                <w:szCs w:val="24"/>
              </w:rPr>
              <w:t>Prohibición de las peores formas de trabajo infantil</w:t>
            </w:r>
          </w:p>
        </w:tc>
      </w:tr>
    </w:tbl>
    <w:p w:rsidR="000F743E" w:rsidRPr="00EF7D2C" w:rsidRDefault="006F6685" w:rsidP="00EB6C39">
      <w:pPr>
        <w:spacing w:after="0" w:line="240" w:lineRule="auto"/>
        <w:jc w:val="both"/>
        <w:rPr>
          <w:rFonts w:ascii="Times New Roman" w:hAnsi="Times New Roman" w:cs="Times New Roman"/>
          <w:sz w:val="24"/>
          <w:szCs w:val="24"/>
        </w:rPr>
      </w:pPr>
      <w:r w:rsidRPr="00EF7D2C">
        <w:rPr>
          <w:rFonts w:ascii="Times New Roman" w:hAnsi="Times New Roman" w:cs="Times New Roman"/>
          <w:sz w:val="24"/>
          <w:szCs w:val="24"/>
        </w:rPr>
        <w:t xml:space="preserve">            Fuente: García, F (2019)</w:t>
      </w:r>
    </w:p>
    <w:p w:rsidR="001B6C7F" w:rsidRDefault="006F6685" w:rsidP="00EE2B33">
      <w:pPr>
        <w:spacing w:after="0" w:line="480" w:lineRule="auto"/>
        <w:jc w:val="both"/>
        <w:rPr>
          <w:rFonts w:ascii="Times New Roman" w:hAnsi="Times New Roman" w:cs="Times New Roman"/>
          <w:sz w:val="24"/>
          <w:szCs w:val="24"/>
        </w:rPr>
      </w:pPr>
    </w:p>
    <w:p w:rsidR="003F4701" w:rsidRPr="00F94BDA" w:rsidRDefault="006F6685" w:rsidP="00F94BDA">
      <w:pPr>
        <w:spacing w:line="480" w:lineRule="auto"/>
        <w:rPr>
          <w:rFonts w:ascii="Times New Roman" w:hAnsi="Times New Roman" w:cs="Times New Roman"/>
          <w:sz w:val="24"/>
          <w:szCs w:val="24"/>
        </w:rPr>
      </w:pPr>
      <w:bookmarkStart w:id="23" w:name="_Toc25860954"/>
      <w:r w:rsidRPr="00F94BDA">
        <w:rPr>
          <w:rFonts w:ascii="Times New Roman" w:hAnsi="Times New Roman" w:cs="Times New Roman"/>
          <w:sz w:val="24"/>
          <w:szCs w:val="24"/>
        </w:rPr>
        <w:t>La Negociación Asertiva y las Leyes Venezolanas</w:t>
      </w:r>
      <w:bookmarkEnd w:id="23"/>
    </w:p>
    <w:p w:rsidR="00E43A46" w:rsidRDefault="006F6685" w:rsidP="00EE2B33">
      <w:pPr>
        <w:spacing w:after="0" w:line="480" w:lineRule="auto"/>
        <w:jc w:val="both"/>
        <w:rPr>
          <w:rFonts w:ascii="Times New Roman" w:hAnsi="Times New Roman" w:cs="Times New Roman"/>
          <w:b/>
          <w:sz w:val="24"/>
          <w:szCs w:val="24"/>
        </w:rPr>
      </w:pPr>
    </w:p>
    <w:p w:rsidR="00032A1B" w:rsidRPr="00E43A46" w:rsidRDefault="006F6685" w:rsidP="00463DEA">
      <w:pPr>
        <w:spacing w:after="0" w:line="480" w:lineRule="auto"/>
        <w:jc w:val="both"/>
        <w:rPr>
          <w:rFonts w:ascii="Times New Roman" w:hAnsi="Times New Roman" w:cs="Times New Roman"/>
          <w:sz w:val="24"/>
          <w:szCs w:val="24"/>
        </w:rPr>
      </w:pPr>
      <w:r w:rsidRPr="00E43A46">
        <w:rPr>
          <w:rFonts w:ascii="Times New Roman" w:hAnsi="Times New Roman" w:cs="Times New Roman"/>
          <w:sz w:val="24"/>
          <w:szCs w:val="24"/>
        </w:rPr>
        <w:t xml:space="preserve">La </w:t>
      </w:r>
      <w:sdt>
        <w:sdtPr>
          <w:rPr>
            <w:rFonts w:ascii="Times New Roman" w:hAnsi="Times New Roman" w:cs="Times New Roman"/>
            <w:sz w:val="24"/>
            <w:szCs w:val="24"/>
          </w:rPr>
          <w:id w:val="459463379"/>
          <w:citation/>
        </w:sdtPr>
        <w:sdtEndPr/>
        <w:sdtContent>
          <w:r w:rsidRPr="00E43A46">
            <w:rPr>
              <w:rFonts w:ascii="Times New Roman" w:hAnsi="Times New Roman" w:cs="Times New Roman"/>
              <w:sz w:val="24"/>
              <w:szCs w:val="24"/>
            </w:rPr>
            <w:fldChar w:fldCharType="begin"/>
          </w:r>
          <w:r w:rsidRPr="00E43A46">
            <w:rPr>
              <w:rFonts w:ascii="Times New Roman" w:hAnsi="Times New Roman" w:cs="Times New Roman"/>
              <w:sz w:val="24"/>
              <w:szCs w:val="24"/>
            </w:rPr>
            <w:instrText xml:space="preserve">CITATION Con991 \l 3082 </w:instrText>
          </w:r>
          <w:r w:rsidRPr="00E43A46">
            <w:rPr>
              <w:rFonts w:ascii="Times New Roman" w:hAnsi="Times New Roman" w:cs="Times New Roman"/>
              <w:sz w:val="24"/>
              <w:szCs w:val="24"/>
            </w:rPr>
            <w:fldChar w:fldCharType="separate"/>
          </w:r>
          <w:r w:rsidRPr="00E43A46">
            <w:rPr>
              <w:rFonts w:ascii="Times New Roman" w:hAnsi="Times New Roman" w:cs="Times New Roman"/>
              <w:noProof/>
              <w:sz w:val="24"/>
              <w:szCs w:val="24"/>
            </w:rPr>
            <w:t>(Constitución de la República Bolivariana de Venezuela, 1999)</w:t>
          </w:r>
          <w:r w:rsidRPr="00E43A46">
            <w:rPr>
              <w:rFonts w:ascii="Times New Roman" w:hAnsi="Times New Roman" w:cs="Times New Roman"/>
              <w:sz w:val="24"/>
              <w:szCs w:val="24"/>
            </w:rPr>
            <w:fldChar w:fldCharType="end"/>
          </w:r>
        </w:sdtContent>
      </w:sdt>
      <w:r w:rsidRPr="00E43A46">
        <w:rPr>
          <w:rFonts w:ascii="Times New Roman" w:hAnsi="Times New Roman" w:cs="Times New Roman"/>
          <w:sz w:val="24"/>
          <w:szCs w:val="24"/>
        </w:rPr>
        <w:t xml:space="preserve"> ratifica los derechos humanos para todos los venezolanos, el derecho a la sindicalización sin autorización previa para que</w:t>
      </w:r>
      <w:r w:rsidRPr="00E43A46">
        <w:rPr>
          <w:rFonts w:ascii="Times New Roman" w:hAnsi="Times New Roman" w:cs="Times New Roman"/>
          <w:sz w:val="24"/>
          <w:szCs w:val="24"/>
        </w:rPr>
        <w:t xml:space="preserve"> gocen de la mejor defensa de los</w:t>
      </w:r>
      <w:r w:rsidRPr="00E43A46">
        <w:rPr>
          <w:rFonts w:ascii="Times New Roman" w:hAnsi="Times New Roman" w:cs="Times New Roman"/>
          <w:sz w:val="24"/>
          <w:szCs w:val="24"/>
        </w:rPr>
        <w:t xml:space="preserve"> derechos e intereses. Esta normativa establece que estas organizaciones no tienen control administr</w:t>
      </w:r>
      <w:r w:rsidRPr="00E43A46">
        <w:rPr>
          <w:rFonts w:ascii="Times New Roman" w:hAnsi="Times New Roman" w:cs="Times New Roman"/>
          <w:sz w:val="24"/>
          <w:szCs w:val="24"/>
        </w:rPr>
        <w:t xml:space="preserve">ativo por parte del estado, y </w:t>
      </w:r>
      <w:r w:rsidRPr="00E43A46">
        <w:rPr>
          <w:rFonts w:ascii="Times New Roman" w:hAnsi="Times New Roman" w:cs="Times New Roman"/>
          <w:sz w:val="24"/>
          <w:szCs w:val="24"/>
        </w:rPr>
        <w:t xml:space="preserve">tienen protección especial de </w:t>
      </w:r>
      <w:r w:rsidRPr="00E43A46">
        <w:rPr>
          <w:rFonts w:ascii="Times New Roman" w:hAnsi="Times New Roman" w:cs="Times New Roman"/>
          <w:sz w:val="24"/>
          <w:szCs w:val="24"/>
        </w:rPr>
        <w:t xml:space="preserve">inamovilidad para </w:t>
      </w:r>
      <w:r w:rsidRPr="00E43A46">
        <w:rPr>
          <w:rFonts w:ascii="Times New Roman" w:hAnsi="Times New Roman" w:cs="Times New Roman"/>
          <w:sz w:val="24"/>
          <w:szCs w:val="24"/>
        </w:rPr>
        <w:t>evitar discriminación.</w:t>
      </w:r>
      <w:r w:rsidRPr="00E43A46">
        <w:rPr>
          <w:rFonts w:ascii="Times New Roman" w:hAnsi="Times New Roman" w:cs="Times New Roman"/>
          <w:sz w:val="24"/>
          <w:szCs w:val="24"/>
        </w:rPr>
        <w:t xml:space="preserve"> Intromisión para ejercer el libre ejercicio de este derecho.</w:t>
      </w:r>
    </w:p>
    <w:p w:rsidR="00032A1B" w:rsidRDefault="006F6685" w:rsidP="00463DEA">
      <w:pPr>
        <w:spacing w:after="0" w:line="480" w:lineRule="auto"/>
        <w:jc w:val="both"/>
        <w:rPr>
          <w:sz w:val="23"/>
          <w:szCs w:val="23"/>
        </w:rPr>
      </w:pPr>
    </w:p>
    <w:p w:rsidR="00E43A46" w:rsidRPr="00593F26" w:rsidRDefault="006F6685" w:rsidP="00463DEA">
      <w:pPr>
        <w:spacing w:after="0" w:line="480" w:lineRule="auto"/>
        <w:jc w:val="both"/>
        <w:rPr>
          <w:rFonts w:ascii="Times New Roman" w:hAnsi="Times New Roman" w:cs="Times New Roman"/>
          <w:sz w:val="24"/>
          <w:szCs w:val="24"/>
        </w:rPr>
      </w:pPr>
      <w:r w:rsidRPr="00E43A46">
        <w:rPr>
          <w:rFonts w:ascii="Times New Roman" w:hAnsi="Times New Roman" w:cs="Times New Roman"/>
          <w:sz w:val="24"/>
          <w:szCs w:val="24"/>
        </w:rPr>
        <w:t>En el (</w:t>
      </w:r>
      <w:r>
        <w:rPr>
          <w:rFonts w:ascii="Times New Roman" w:hAnsi="Times New Roman" w:cs="Times New Roman"/>
          <w:sz w:val="24"/>
          <w:szCs w:val="24"/>
        </w:rPr>
        <w:t>C</w:t>
      </w:r>
      <w:r w:rsidRPr="00E43A46">
        <w:rPr>
          <w:rFonts w:ascii="Times New Roman" w:hAnsi="Times New Roman" w:cs="Times New Roman"/>
          <w:sz w:val="24"/>
          <w:szCs w:val="24"/>
        </w:rPr>
        <w:t xml:space="preserve">uadro Nº2) se resume el articulado presente en la Constitución de la República Bolivariana de Venezuela, </w:t>
      </w:r>
      <w:r w:rsidRPr="00E43A46">
        <w:rPr>
          <w:rFonts w:ascii="Times New Roman" w:hAnsi="Times New Roman" w:cs="Times New Roman"/>
          <w:sz w:val="24"/>
          <w:szCs w:val="24"/>
        </w:rPr>
        <w:t>con respecto a los derechos humanos y garantías y de los deberes.</w:t>
      </w:r>
    </w:p>
    <w:p w:rsidR="00E43A46" w:rsidRPr="004F44BA" w:rsidRDefault="006F6685" w:rsidP="004F44BA">
      <w:pPr>
        <w:spacing w:after="0" w:line="480" w:lineRule="auto"/>
        <w:jc w:val="center"/>
        <w:rPr>
          <w:rFonts w:ascii="Times New Roman" w:hAnsi="Times New Roman" w:cs="Times New Roman"/>
          <w:sz w:val="24"/>
          <w:szCs w:val="24"/>
        </w:rPr>
      </w:pPr>
      <w:bookmarkStart w:id="24" w:name="_Toc25862468"/>
      <w:r w:rsidRPr="004F44BA">
        <w:rPr>
          <w:rFonts w:ascii="Times New Roman" w:hAnsi="Times New Roman" w:cs="Times New Roman"/>
          <w:sz w:val="24"/>
          <w:szCs w:val="24"/>
        </w:rPr>
        <w:t xml:space="preserve">Tabla </w:t>
      </w:r>
      <w:r w:rsidRPr="004F44BA">
        <w:rPr>
          <w:rFonts w:ascii="Times New Roman" w:hAnsi="Times New Roman" w:cs="Times New Roman"/>
          <w:sz w:val="24"/>
          <w:szCs w:val="24"/>
        </w:rPr>
        <w:fldChar w:fldCharType="begin"/>
      </w:r>
      <w:r w:rsidRPr="004F44BA">
        <w:rPr>
          <w:rFonts w:ascii="Times New Roman" w:hAnsi="Times New Roman" w:cs="Times New Roman"/>
          <w:sz w:val="24"/>
          <w:szCs w:val="24"/>
        </w:rPr>
        <w:instrText xml:space="preserve"> SEQ Tabla \* ARABIC </w:instrText>
      </w:r>
      <w:r w:rsidRPr="004F44BA">
        <w:rPr>
          <w:rFonts w:ascii="Times New Roman" w:hAnsi="Times New Roman" w:cs="Times New Roman"/>
          <w:sz w:val="24"/>
          <w:szCs w:val="24"/>
        </w:rPr>
        <w:fldChar w:fldCharType="separate"/>
      </w:r>
      <w:r>
        <w:rPr>
          <w:rFonts w:ascii="Times New Roman" w:hAnsi="Times New Roman" w:cs="Times New Roman"/>
          <w:noProof/>
          <w:sz w:val="24"/>
          <w:szCs w:val="24"/>
        </w:rPr>
        <w:t>2</w:t>
      </w:r>
      <w:bookmarkEnd w:id="24"/>
      <w:r w:rsidRPr="004F44BA">
        <w:rPr>
          <w:rFonts w:ascii="Times New Roman" w:hAnsi="Times New Roman" w:cs="Times New Roman"/>
          <w:sz w:val="24"/>
          <w:szCs w:val="24"/>
        </w:rPr>
        <w:fldChar w:fldCharType="end"/>
      </w:r>
    </w:p>
    <w:p w:rsidR="00463DEA" w:rsidRPr="00032A1B" w:rsidRDefault="006F6685" w:rsidP="00032A1B">
      <w:pPr>
        <w:spacing w:after="0" w:line="240" w:lineRule="auto"/>
        <w:jc w:val="center"/>
        <w:rPr>
          <w:rFonts w:ascii="Times New Roman" w:hAnsi="Times New Roman" w:cs="Times New Roman"/>
          <w:b/>
          <w:sz w:val="24"/>
          <w:szCs w:val="24"/>
        </w:rPr>
      </w:pPr>
      <w:r w:rsidRPr="00032A1B">
        <w:rPr>
          <w:rFonts w:ascii="Times New Roman" w:hAnsi="Times New Roman" w:cs="Times New Roman"/>
          <w:b/>
          <w:sz w:val="24"/>
          <w:szCs w:val="24"/>
        </w:rPr>
        <w:t>Constitución de la República Bolivariana de Venezuela</w:t>
      </w:r>
      <w:r w:rsidRPr="00032A1B">
        <w:rPr>
          <w:rFonts w:ascii="Times New Roman" w:hAnsi="Times New Roman" w:cs="Times New Roman"/>
          <w:b/>
          <w:sz w:val="24"/>
          <w:szCs w:val="24"/>
        </w:rPr>
        <w:t xml:space="preserve"> (1999)</w:t>
      </w:r>
    </w:p>
    <w:p w:rsidR="00032A1B" w:rsidRPr="00032A1B" w:rsidRDefault="006F6685" w:rsidP="00032A1B">
      <w:pPr>
        <w:spacing w:after="0" w:line="240" w:lineRule="auto"/>
        <w:jc w:val="center"/>
        <w:rPr>
          <w:rFonts w:ascii="Times New Roman" w:hAnsi="Times New Roman" w:cs="Times New Roman"/>
          <w:b/>
          <w:sz w:val="24"/>
          <w:szCs w:val="24"/>
        </w:rPr>
      </w:pPr>
    </w:p>
    <w:tbl>
      <w:tblPr>
        <w:tblW w:w="0" w:type="auto"/>
        <w:tblInd w:w="796" w:type="dxa"/>
        <w:tblCellMar>
          <w:left w:w="10" w:type="dxa"/>
          <w:right w:w="10" w:type="dxa"/>
        </w:tblCellMar>
        <w:tblLook w:val="04A0" w:firstRow="1" w:lastRow="0" w:firstColumn="1" w:lastColumn="0" w:noHBand="0" w:noVBand="1"/>
      </w:tblPr>
      <w:tblGrid>
        <w:gridCol w:w="2802"/>
        <w:gridCol w:w="4110"/>
      </w:tblGrid>
      <w:tr w:rsidR="001718CA" w:rsidTr="00E43A46">
        <w:tblPrEx>
          <w:tblCellMar>
            <w:top w:w="0" w:type="dxa"/>
            <w:bottom w:w="0" w:type="dxa"/>
          </w:tblCellMar>
        </w:tblPrEx>
        <w:tc>
          <w:tcPr>
            <w:tcW w:w="2802" w:type="dxa"/>
          </w:tcPr>
          <w:p w:rsidR="001718CA" w:rsidRPr="00B16FBD" w:rsidRDefault="006F6685" w:rsidP="00032A1B">
            <w:pPr>
              <w:jc w:val="center"/>
              <w:rPr>
                <w:rFonts w:ascii="Times New Roman" w:hAnsi="Times New Roman" w:cs="Times New Roman"/>
                <w:sz w:val="24"/>
                <w:szCs w:val="24"/>
              </w:rPr>
            </w:pPr>
            <w:r w:rsidRPr="00B16FBD">
              <w:rPr>
                <w:rFonts w:ascii="Times New Roman" w:hAnsi="Times New Roman" w:cs="Times New Roman"/>
                <w:sz w:val="24"/>
                <w:szCs w:val="24"/>
              </w:rPr>
              <w:t>Artículos</w:t>
            </w:r>
          </w:p>
        </w:tc>
        <w:tc>
          <w:tcPr>
            <w:tcW w:w="4110" w:type="dxa"/>
          </w:tcPr>
          <w:p w:rsidR="001718CA" w:rsidRPr="00B16FBD" w:rsidRDefault="006F6685" w:rsidP="00032A1B">
            <w:pPr>
              <w:jc w:val="center"/>
              <w:rPr>
                <w:rFonts w:ascii="Times New Roman" w:hAnsi="Times New Roman" w:cs="Times New Roman"/>
                <w:sz w:val="24"/>
                <w:szCs w:val="24"/>
              </w:rPr>
            </w:pPr>
            <w:r w:rsidRPr="00B16FBD">
              <w:rPr>
                <w:rFonts w:ascii="Times New Roman" w:hAnsi="Times New Roman" w:cs="Times New Roman"/>
                <w:sz w:val="24"/>
                <w:szCs w:val="24"/>
              </w:rPr>
              <w:t>Asunto</w:t>
            </w:r>
          </w:p>
        </w:tc>
      </w:tr>
      <w:tr w:rsidR="001718CA" w:rsidTr="00E43A46">
        <w:tblPrEx>
          <w:tblCellMar>
            <w:top w:w="0" w:type="dxa"/>
            <w:bottom w:w="0" w:type="dxa"/>
          </w:tblCellMar>
        </w:tblPrEx>
        <w:tc>
          <w:tcPr>
            <w:tcW w:w="2802" w:type="dxa"/>
          </w:tcPr>
          <w:p w:rsidR="001718CA" w:rsidRPr="00B16FBD" w:rsidRDefault="006F6685" w:rsidP="00032A1B">
            <w:pPr>
              <w:jc w:val="center"/>
              <w:rPr>
                <w:rFonts w:ascii="Times New Roman" w:hAnsi="Times New Roman" w:cs="Times New Roman"/>
                <w:sz w:val="24"/>
                <w:szCs w:val="24"/>
              </w:rPr>
            </w:pPr>
            <w:r w:rsidRPr="00B16FBD">
              <w:rPr>
                <w:rFonts w:ascii="Times New Roman" w:hAnsi="Times New Roman" w:cs="Times New Roman"/>
                <w:sz w:val="24"/>
                <w:szCs w:val="24"/>
              </w:rPr>
              <w:t>19</w:t>
            </w:r>
          </w:p>
        </w:tc>
        <w:tc>
          <w:tcPr>
            <w:tcW w:w="4110" w:type="dxa"/>
          </w:tcPr>
          <w:p w:rsidR="001718CA" w:rsidRPr="00B16FBD" w:rsidRDefault="006F6685" w:rsidP="00B16FBD">
            <w:pPr>
              <w:rPr>
                <w:rFonts w:ascii="Times New Roman" w:hAnsi="Times New Roman" w:cs="Times New Roman"/>
                <w:sz w:val="24"/>
                <w:szCs w:val="24"/>
              </w:rPr>
            </w:pPr>
            <w:r w:rsidRPr="00B16FBD">
              <w:rPr>
                <w:rFonts w:ascii="Times New Roman" w:hAnsi="Times New Roman" w:cs="Times New Roman"/>
                <w:sz w:val="24"/>
                <w:szCs w:val="24"/>
              </w:rPr>
              <w:t>Respeto y Garantía de los derechos humanos</w:t>
            </w:r>
          </w:p>
        </w:tc>
      </w:tr>
      <w:tr w:rsidR="001718CA" w:rsidTr="00E43A46">
        <w:tblPrEx>
          <w:tblCellMar>
            <w:top w:w="0" w:type="dxa"/>
            <w:bottom w:w="0" w:type="dxa"/>
          </w:tblCellMar>
        </w:tblPrEx>
        <w:tc>
          <w:tcPr>
            <w:tcW w:w="2802" w:type="dxa"/>
          </w:tcPr>
          <w:p w:rsidR="001718CA" w:rsidRPr="00B16FBD" w:rsidRDefault="006F6685" w:rsidP="00032A1B">
            <w:pPr>
              <w:jc w:val="center"/>
              <w:rPr>
                <w:rFonts w:ascii="Times New Roman" w:hAnsi="Times New Roman" w:cs="Times New Roman"/>
                <w:sz w:val="24"/>
                <w:szCs w:val="24"/>
              </w:rPr>
            </w:pPr>
            <w:r w:rsidRPr="00B16FBD">
              <w:rPr>
                <w:rFonts w:ascii="Times New Roman" w:hAnsi="Times New Roman" w:cs="Times New Roman"/>
                <w:sz w:val="24"/>
                <w:szCs w:val="24"/>
              </w:rPr>
              <w:t>23</w:t>
            </w:r>
          </w:p>
        </w:tc>
        <w:tc>
          <w:tcPr>
            <w:tcW w:w="4110" w:type="dxa"/>
          </w:tcPr>
          <w:p w:rsidR="001718CA" w:rsidRPr="00B16FBD" w:rsidRDefault="006F6685" w:rsidP="00B16FBD">
            <w:pPr>
              <w:rPr>
                <w:rFonts w:ascii="Times New Roman" w:hAnsi="Times New Roman" w:cs="Times New Roman"/>
                <w:sz w:val="24"/>
                <w:szCs w:val="24"/>
              </w:rPr>
            </w:pPr>
            <w:r w:rsidRPr="00B16FBD">
              <w:rPr>
                <w:rFonts w:ascii="Times New Roman" w:hAnsi="Times New Roman" w:cs="Times New Roman"/>
                <w:sz w:val="24"/>
                <w:szCs w:val="24"/>
              </w:rPr>
              <w:t>Los tratados, pactos y conv</w:t>
            </w:r>
            <w:r w:rsidRPr="00B16FBD">
              <w:rPr>
                <w:rFonts w:ascii="Times New Roman" w:hAnsi="Times New Roman" w:cs="Times New Roman"/>
                <w:sz w:val="24"/>
                <w:szCs w:val="24"/>
              </w:rPr>
              <w:t>enciones suscritas por Venezuela tienen jerarquía constitucional</w:t>
            </w:r>
          </w:p>
        </w:tc>
      </w:tr>
      <w:tr w:rsidR="001718CA" w:rsidTr="00E43A46">
        <w:tblPrEx>
          <w:tblCellMar>
            <w:top w:w="0" w:type="dxa"/>
            <w:bottom w:w="0" w:type="dxa"/>
          </w:tblCellMar>
        </w:tblPrEx>
        <w:tc>
          <w:tcPr>
            <w:tcW w:w="2802" w:type="dxa"/>
          </w:tcPr>
          <w:p w:rsidR="001718CA" w:rsidRPr="00B16FBD" w:rsidRDefault="006F6685" w:rsidP="00032A1B">
            <w:pPr>
              <w:jc w:val="center"/>
              <w:rPr>
                <w:rFonts w:ascii="Times New Roman" w:hAnsi="Times New Roman" w:cs="Times New Roman"/>
                <w:sz w:val="24"/>
                <w:szCs w:val="24"/>
              </w:rPr>
            </w:pPr>
            <w:r w:rsidRPr="00B16FBD">
              <w:rPr>
                <w:rFonts w:ascii="Times New Roman" w:hAnsi="Times New Roman" w:cs="Times New Roman"/>
                <w:sz w:val="24"/>
                <w:szCs w:val="24"/>
              </w:rPr>
              <w:t>87</w:t>
            </w:r>
          </w:p>
        </w:tc>
        <w:tc>
          <w:tcPr>
            <w:tcW w:w="4110" w:type="dxa"/>
          </w:tcPr>
          <w:p w:rsidR="001718CA" w:rsidRPr="00B16FBD" w:rsidRDefault="006F6685" w:rsidP="00B16FBD">
            <w:pPr>
              <w:rPr>
                <w:rFonts w:ascii="Times New Roman" w:hAnsi="Times New Roman" w:cs="Times New Roman"/>
                <w:sz w:val="24"/>
                <w:szCs w:val="24"/>
              </w:rPr>
            </w:pPr>
            <w:r w:rsidRPr="00B16FBD">
              <w:rPr>
                <w:rFonts w:ascii="Times New Roman" w:hAnsi="Times New Roman" w:cs="Times New Roman"/>
                <w:sz w:val="24"/>
                <w:szCs w:val="24"/>
              </w:rPr>
              <w:t xml:space="preserve">Toda persona tiene derecho y deber de trabajar. Todo patrono garantiza condiciones </w:t>
            </w:r>
            <w:r w:rsidRPr="00B16FBD">
              <w:rPr>
                <w:rFonts w:ascii="Times New Roman" w:hAnsi="Times New Roman" w:cs="Times New Roman"/>
                <w:sz w:val="24"/>
                <w:szCs w:val="24"/>
              </w:rPr>
              <w:t>de trabajo, seguridad etc.</w:t>
            </w:r>
          </w:p>
        </w:tc>
      </w:tr>
      <w:tr w:rsidR="001718CA" w:rsidTr="00E43A46">
        <w:tblPrEx>
          <w:tblCellMar>
            <w:top w:w="0" w:type="dxa"/>
            <w:bottom w:w="0" w:type="dxa"/>
          </w:tblCellMar>
        </w:tblPrEx>
        <w:tc>
          <w:tcPr>
            <w:tcW w:w="2802" w:type="dxa"/>
          </w:tcPr>
          <w:p w:rsidR="001718CA" w:rsidRPr="00B16FBD" w:rsidRDefault="006F6685" w:rsidP="00032A1B">
            <w:pPr>
              <w:jc w:val="center"/>
              <w:rPr>
                <w:rFonts w:ascii="Times New Roman" w:hAnsi="Times New Roman" w:cs="Times New Roman"/>
                <w:sz w:val="24"/>
                <w:szCs w:val="24"/>
              </w:rPr>
            </w:pPr>
            <w:r w:rsidRPr="00B16FBD">
              <w:rPr>
                <w:rFonts w:ascii="Times New Roman" w:hAnsi="Times New Roman" w:cs="Times New Roman"/>
                <w:sz w:val="24"/>
                <w:szCs w:val="24"/>
              </w:rPr>
              <w:lastRenderedPageBreak/>
              <w:t>95</w:t>
            </w:r>
          </w:p>
        </w:tc>
        <w:tc>
          <w:tcPr>
            <w:tcW w:w="4110" w:type="dxa"/>
          </w:tcPr>
          <w:p w:rsidR="001718CA" w:rsidRPr="00B16FBD" w:rsidRDefault="006F6685" w:rsidP="00B16FBD">
            <w:pPr>
              <w:rPr>
                <w:rFonts w:ascii="Times New Roman" w:hAnsi="Times New Roman" w:cs="Times New Roman"/>
                <w:sz w:val="24"/>
                <w:szCs w:val="24"/>
              </w:rPr>
            </w:pPr>
            <w:r w:rsidRPr="00B16FBD">
              <w:rPr>
                <w:rFonts w:ascii="Times New Roman" w:hAnsi="Times New Roman" w:cs="Times New Roman"/>
                <w:sz w:val="24"/>
                <w:szCs w:val="24"/>
              </w:rPr>
              <w:t>Constitución de organizaciones sindicales. Inamovilidad</w:t>
            </w:r>
          </w:p>
        </w:tc>
      </w:tr>
      <w:tr w:rsidR="001718CA" w:rsidTr="00E43A46">
        <w:tblPrEx>
          <w:tblCellMar>
            <w:top w:w="0" w:type="dxa"/>
            <w:bottom w:w="0" w:type="dxa"/>
          </w:tblCellMar>
        </w:tblPrEx>
        <w:tc>
          <w:tcPr>
            <w:tcW w:w="2802" w:type="dxa"/>
          </w:tcPr>
          <w:p w:rsidR="001718CA" w:rsidRPr="00B16FBD" w:rsidRDefault="006F6685" w:rsidP="00032A1B">
            <w:pPr>
              <w:jc w:val="center"/>
              <w:rPr>
                <w:rFonts w:ascii="Times New Roman" w:hAnsi="Times New Roman" w:cs="Times New Roman"/>
                <w:sz w:val="24"/>
                <w:szCs w:val="24"/>
              </w:rPr>
            </w:pPr>
            <w:r w:rsidRPr="00B16FBD">
              <w:rPr>
                <w:rFonts w:ascii="Times New Roman" w:hAnsi="Times New Roman" w:cs="Times New Roman"/>
                <w:sz w:val="24"/>
                <w:szCs w:val="24"/>
              </w:rPr>
              <w:t>96</w:t>
            </w:r>
          </w:p>
        </w:tc>
        <w:tc>
          <w:tcPr>
            <w:tcW w:w="4110" w:type="dxa"/>
          </w:tcPr>
          <w:p w:rsidR="001718CA" w:rsidRPr="00B16FBD" w:rsidRDefault="006F6685" w:rsidP="00B16FBD">
            <w:pPr>
              <w:rPr>
                <w:rFonts w:ascii="Times New Roman" w:hAnsi="Times New Roman" w:cs="Times New Roman"/>
                <w:sz w:val="24"/>
                <w:szCs w:val="24"/>
              </w:rPr>
            </w:pPr>
            <w:r w:rsidRPr="00B16FBD">
              <w:rPr>
                <w:rFonts w:ascii="Times New Roman" w:hAnsi="Times New Roman" w:cs="Times New Roman"/>
                <w:sz w:val="24"/>
                <w:szCs w:val="24"/>
              </w:rPr>
              <w:t>Negociación colectiva voluntaria, Convenciones colectiva del trabajo</w:t>
            </w:r>
          </w:p>
        </w:tc>
      </w:tr>
    </w:tbl>
    <w:p w:rsidR="00032A1B" w:rsidRPr="00E43A46" w:rsidRDefault="006F6685" w:rsidP="00E43A46">
      <w:pPr>
        <w:spacing w:after="0" w:line="240" w:lineRule="auto"/>
        <w:rPr>
          <w:rFonts w:ascii="Times New Roman" w:hAnsi="Times New Roman" w:cs="Times New Roman"/>
          <w:sz w:val="24"/>
          <w:szCs w:val="24"/>
        </w:rPr>
      </w:pPr>
      <w:r w:rsidRPr="00E43A46">
        <w:rPr>
          <w:rFonts w:ascii="Times New Roman" w:hAnsi="Times New Roman" w:cs="Times New Roman"/>
          <w:sz w:val="24"/>
          <w:szCs w:val="24"/>
        </w:rPr>
        <w:t xml:space="preserve"> Fuente. García, F (2019)</w:t>
      </w:r>
    </w:p>
    <w:p w:rsidR="00032A1B" w:rsidRPr="00E43A46" w:rsidRDefault="006F6685" w:rsidP="00E43A46">
      <w:pPr>
        <w:spacing w:after="0" w:line="240" w:lineRule="auto"/>
        <w:rPr>
          <w:sz w:val="23"/>
          <w:szCs w:val="23"/>
        </w:rPr>
      </w:pPr>
    </w:p>
    <w:p w:rsidR="00622F8E" w:rsidRDefault="006F6685" w:rsidP="0080293E">
      <w:pPr>
        <w:spacing w:after="0" w:line="480" w:lineRule="auto"/>
        <w:jc w:val="both"/>
        <w:rPr>
          <w:rFonts w:ascii="Times New Roman" w:hAnsi="Times New Roman" w:cs="Times New Roman"/>
          <w:sz w:val="24"/>
          <w:szCs w:val="24"/>
        </w:rPr>
      </w:pPr>
    </w:p>
    <w:p w:rsidR="00E43A46" w:rsidRDefault="006F6685" w:rsidP="00E43A4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En el mismo orden de ideas, la Ley Orgánica </w:t>
      </w:r>
      <w:r>
        <w:rPr>
          <w:rFonts w:ascii="Times New Roman" w:hAnsi="Times New Roman" w:cs="Times New Roman"/>
          <w:sz w:val="24"/>
          <w:szCs w:val="24"/>
        </w:rPr>
        <w:t xml:space="preserve">del Trabajo. </w:t>
      </w:r>
      <w:r>
        <w:rPr>
          <w:rFonts w:ascii="Times New Roman" w:hAnsi="Times New Roman" w:cs="Times New Roman"/>
          <w:sz w:val="24"/>
          <w:szCs w:val="24"/>
        </w:rPr>
        <w:t xml:space="preserve">Los </w:t>
      </w:r>
      <w:r>
        <w:rPr>
          <w:rFonts w:ascii="Times New Roman" w:hAnsi="Times New Roman" w:cs="Times New Roman"/>
          <w:sz w:val="24"/>
          <w:szCs w:val="24"/>
        </w:rPr>
        <w:t>trabajadores y las Trabajadoras (</w:t>
      </w:r>
      <w:r>
        <w:rPr>
          <w:rFonts w:ascii="Times New Roman" w:hAnsi="Times New Roman" w:cs="Times New Roman"/>
          <w:sz w:val="24"/>
          <w:szCs w:val="24"/>
        </w:rPr>
        <w:t>2012</w:t>
      </w:r>
      <w:r>
        <w:rPr>
          <w:rFonts w:ascii="Times New Roman" w:hAnsi="Times New Roman" w:cs="Times New Roman"/>
          <w:sz w:val="24"/>
          <w:szCs w:val="24"/>
        </w:rPr>
        <w:t>)</w:t>
      </w:r>
      <w:r>
        <w:rPr>
          <w:rFonts w:ascii="Times New Roman" w:hAnsi="Times New Roman" w:cs="Times New Roman"/>
          <w:sz w:val="24"/>
          <w:szCs w:val="24"/>
        </w:rPr>
        <w:t>, establece normas para las negociaciones colectivas y procedimiento para celebrar las co</w:t>
      </w:r>
      <w:r>
        <w:rPr>
          <w:rFonts w:ascii="Times New Roman" w:hAnsi="Times New Roman" w:cs="Times New Roman"/>
          <w:sz w:val="24"/>
          <w:szCs w:val="24"/>
        </w:rPr>
        <w:t>nvenciones colectiva</w:t>
      </w:r>
      <w:r>
        <w:rPr>
          <w:rFonts w:ascii="Times New Roman" w:hAnsi="Times New Roman" w:cs="Times New Roman"/>
          <w:sz w:val="24"/>
          <w:szCs w:val="24"/>
        </w:rPr>
        <w:t>s de los trabajadores</w:t>
      </w:r>
      <w:r>
        <w:rPr>
          <w:rFonts w:ascii="Times New Roman" w:hAnsi="Times New Roman" w:cs="Times New Roman"/>
          <w:sz w:val="24"/>
          <w:szCs w:val="24"/>
        </w:rPr>
        <w:t xml:space="preserve"> y asegurar su cumplimiento en beneficio de las partes involucradas.</w:t>
      </w:r>
      <w:r>
        <w:rPr>
          <w:rFonts w:ascii="Times New Roman" w:hAnsi="Times New Roman" w:cs="Times New Roman"/>
          <w:sz w:val="24"/>
          <w:szCs w:val="24"/>
        </w:rPr>
        <w:t xml:space="preserve"> En el (Cuadro Nº 3)</w:t>
      </w:r>
      <w:r>
        <w:rPr>
          <w:rFonts w:ascii="Times New Roman" w:hAnsi="Times New Roman" w:cs="Times New Roman"/>
          <w:sz w:val="24"/>
          <w:szCs w:val="24"/>
        </w:rPr>
        <w:t xml:space="preserve"> se presenta un resumen del asunto que trata cada articulado relacionado con la temática en estudio.</w:t>
      </w:r>
    </w:p>
    <w:p w:rsidR="00B724E4" w:rsidRDefault="006F6685" w:rsidP="00E43A46">
      <w:pPr>
        <w:spacing w:after="0" w:line="480" w:lineRule="auto"/>
        <w:jc w:val="both"/>
        <w:rPr>
          <w:rFonts w:ascii="Times New Roman" w:hAnsi="Times New Roman" w:cs="Times New Roman"/>
          <w:sz w:val="24"/>
          <w:szCs w:val="24"/>
        </w:rPr>
      </w:pPr>
    </w:p>
    <w:p w:rsidR="00B724E4" w:rsidRDefault="006F6685" w:rsidP="00E43A46">
      <w:pPr>
        <w:spacing w:after="0" w:line="480" w:lineRule="auto"/>
        <w:jc w:val="both"/>
        <w:rPr>
          <w:rFonts w:ascii="Times New Roman" w:hAnsi="Times New Roman" w:cs="Times New Roman"/>
          <w:sz w:val="24"/>
          <w:szCs w:val="24"/>
        </w:rPr>
      </w:pPr>
    </w:p>
    <w:p w:rsidR="00B724E4" w:rsidRDefault="006F6685" w:rsidP="00E43A46">
      <w:pPr>
        <w:spacing w:after="0" w:line="480" w:lineRule="auto"/>
        <w:jc w:val="both"/>
        <w:rPr>
          <w:rFonts w:ascii="Times New Roman" w:hAnsi="Times New Roman" w:cs="Times New Roman"/>
          <w:sz w:val="24"/>
          <w:szCs w:val="24"/>
        </w:rPr>
      </w:pPr>
    </w:p>
    <w:p w:rsidR="00B724E4" w:rsidRDefault="006F6685" w:rsidP="00E43A46">
      <w:pPr>
        <w:spacing w:after="0" w:line="480" w:lineRule="auto"/>
        <w:jc w:val="both"/>
        <w:rPr>
          <w:rFonts w:ascii="Times New Roman" w:hAnsi="Times New Roman" w:cs="Times New Roman"/>
          <w:sz w:val="24"/>
          <w:szCs w:val="24"/>
        </w:rPr>
      </w:pPr>
    </w:p>
    <w:p w:rsidR="00B724E4" w:rsidRPr="007C1635" w:rsidRDefault="006F6685" w:rsidP="00E43A46">
      <w:pPr>
        <w:spacing w:after="0" w:line="480" w:lineRule="auto"/>
        <w:jc w:val="both"/>
        <w:rPr>
          <w:rFonts w:ascii="Times New Roman" w:hAnsi="Times New Roman" w:cs="Times New Roman"/>
          <w:sz w:val="24"/>
          <w:szCs w:val="24"/>
        </w:rPr>
      </w:pPr>
    </w:p>
    <w:p w:rsidR="004F44BA" w:rsidRPr="004F44BA" w:rsidRDefault="006F6685" w:rsidP="004F44BA">
      <w:pPr>
        <w:spacing w:after="0" w:line="360" w:lineRule="auto"/>
        <w:jc w:val="center"/>
        <w:rPr>
          <w:rFonts w:ascii="Times New Roman" w:hAnsi="Times New Roman" w:cs="Times New Roman"/>
          <w:sz w:val="24"/>
          <w:szCs w:val="24"/>
        </w:rPr>
      </w:pPr>
      <w:bookmarkStart w:id="25" w:name="_Toc25862469"/>
      <w:r w:rsidRPr="004F44BA">
        <w:rPr>
          <w:rFonts w:ascii="Times New Roman" w:hAnsi="Times New Roman" w:cs="Times New Roman"/>
          <w:sz w:val="24"/>
          <w:szCs w:val="24"/>
        </w:rPr>
        <w:t xml:space="preserve">Tabla </w:t>
      </w:r>
      <w:r w:rsidRPr="004F44BA">
        <w:rPr>
          <w:rFonts w:ascii="Times New Roman" w:hAnsi="Times New Roman" w:cs="Times New Roman"/>
          <w:sz w:val="24"/>
          <w:szCs w:val="24"/>
        </w:rPr>
        <w:fldChar w:fldCharType="begin"/>
      </w:r>
      <w:r w:rsidRPr="004F44BA">
        <w:rPr>
          <w:rFonts w:ascii="Times New Roman" w:hAnsi="Times New Roman" w:cs="Times New Roman"/>
          <w:sz w:val="24"/>
          <w:szCs w:val="24"/>
        </w:rPr>
        <w:instrText xml:space="preserve"> SEQ Tabla \* ARABIC </w:instrText>
      </w:r>
      <w:r w:rsidRPr="004F44BA">
        <w:rPr>
          <w:rFonts w:ascii="Times New Roman" w:hAnsi="Times New Roman" w:cs="Times New Roman"/>
          <w:sz w:val="24"/>
          <w:szCs w:val="24"/>
        </w:rPr>
        <w:fldChar w:fldCharType="separate"/>
      </w:r>
      <w:r w:rsidRPr="004F44BA">
        <w:rPr>
          <w:rFonts w:ascii="Times New Roman" w:hAnsi="Times New Roman" w:cs="Times New Roman"/>
          <w:noProof/>
          <w:sz w:val="24"/>
          <w:szCs w:val="24"/>
        </w:rPr>
        <w:t>3</w:t>
      </w:r>
      <w:bookmarkEnd w:id="25"/>
      <w:r w:rsidRPr="004F44BA">
        <w:rPr>
          <w:rFonts w:ascii="Times New Roman" w:hAnsi="Times New Roman" w:cs="Times New Roman"/>
          <w:sz w:val="24"/>
          <w:szCs w:val="24"/>
        </w:rPr>
        <w:fldChar w:fldCharType="end"/>
      </w:r>
    </w:p>
    <w:p w:rsidR="00B317CC" w:rsidRPr="004F44BA" w:rsidRDefault="006F6685" w:rsidP="004F44BA">
      <w:pPr>
        <w:spacing w:after="0" w:line="360" w:lineRule="auto"/>
        <w:jc w:val="center"/>
        <w:rPr>
          <w:rFonts w:ascii="Times New Roman" w:hAnsi="Times New Roman" w:cs="Times New Roman"/>
          <w:sz w:val="24"/>
          <w:szCs w:val="24"/>
        </w:rPr>
      </w:pPr>
      <w:r w:rsidRPr="004F44BA">
        <w:rPr>
          <w:rFonts w:ascii="Times New Roman" w:hAnsi="Times New Roman" w:cs="Times New Roman"/>
          <w:sz w:val="24"/>
          <w:szCs w:val="24"/>
        </w:rPr>
        <w:t>Ley Orgánica del Trabajo.</w:t>
      </w:r>
    </w:p>
    <w:p w:rsidR="00B317CC" w:rsidRPr="004F44BA" w:rsidRDefault="006F6685" w:rsidP="004F44BA">
      <w:pPr>
        <w:spacing w:after="0" w:line="360" w:lineRule="auto"/>
        <w:jc w:val="center"/>
        <w:rPr>
          <w:rFonts w:ascii="Times New Roman" w:hAnsi="Times New Roman" w:cs="Times New Roman"/>
          <w:b/>
          <w:sz w:val="24"/>
          <w:szCs w:val="24"/>
        </w:rPr>
      </w:pPr>
      <w:r w:rsidRPr="004F44BA">
        <w:rPr>
          <w:rFonts w:ascii="Times New Roman" w:hAnsi="Times New Roman" w:cs="Times New Roman"/>
          <w:b/>
          <w:sz w:val="24"/>
          <w:szCs w:val="24"/>
        </w:rPr>
        <w:t xml:space="preserve"> Los Trabaja</w:t>
      </w:r>
      <w:r w:rsidRPr="004F44BA">
        <w:rPr>
          <w:rFonts w:ascii="Times New Roman" w:hAnsi="Times New Roman" w:cs="Times New Roman"/>
          <w:b/>
          <w:sz w:val="24"/>
          <w:szCs w:val="24"/>
        </w:rPr>
        <w:t>dores y las Trabajadoras. LOTTT (2012)</w:t>
      </w:r>
    </w:p>
    <w:tbl>
      <w:tblPr>
        <w:tblpPr w:leftFromText="141" w:rightFromText="141" w:vertAnchor="text" w:horzAnchor="margin" w:tblpXSpec="center" w:tblpY="174"/>
        <w:tblW w:w="0" w:type="auto"/>
        <w:tblCellMar>
          <w:left w:w="10" w:type="dxa"/>
          <w:right w:w="10" w:type="dxa"/>
        </w:tblCellMar>
        <w:tblLook w:val="04A0" w:firstRow="1" w:lastRow="0" w:firstColumn="1" w:lastColumn="0" w:noHBand="0" w:noVBand="1"/>
      </w:tblPr>
      <w:tblGrid>
        <w:gridCol w:w="1668"/>
        <w:gridCol w:w="4110"/>
      </w:tblGrid>
      <w:tr w:rsidR="00602382" w:rsidTr="007C1635">
        <w:tblPrEx>
          <w:tblCellMar>
            <w:top w:w="0" w:type="dxa"/>
            <w:bottom w:w="0" w:type="dxa"/>
          </w:tblCellMar>
        </w:tblPrEx>
        <w:tc>
          <w:tcPr>
            <w:tcW w:w="1668" w:type="dxa"/>
          </w:tcPr>
          <w:p w:rsidR="00602382" w:rsidRDefault="006F6685" w:rsidP="00602382">
            <w:pPr>
              <w:spacing w:line="480" w:lineRule="auto"/>
              <w:jc w:val="center"/>
              <w:rPr>
                <w:rFonts w:ascii="Times New Roman" w:hAnsi="Times New Roman" w:cs="Times New Roman"/>
                <w:sz w:val="24"/>
                <w:szCs w:val="24"/>
              </w:rPr>
            </w:pPr>
            <w:r>
              <w:rPr>
                <w:rFonts w:ascii="Times New Roman" w:hAnsi="Times New Roman" w:cs="Times New Roman"/>
                <w:sz w:val="24"/>
                <w:szCs w:val="24"/>
              </w:rPr>
              <w:t>Artículo Nº</w:t>
            </w:r>
          </w:p>
        </w:tc>
        <w:tc>
          <w:tcPr>
            <w:tcW w:w="4110" w:type="dxa"/>
          </w:tcPr>
          <w:p w:rsidR="00602382" w:rsidRDefault="006F6685" w:rsidP="00602382">
            <w:pPr>
              <w:jc w:val="center"/>
              <w:rPr>
                <w:rFonts w:ascii="Times New Roman" w:hAnsi="Times New Roman" w:cs="Times New Roman"/>
                <w:sz w:val="24"/>
                <w:szCs w:val="24"/>
              </w:rPr>
            </w:pPr>
            <w:r>
              <w:rPr>
                <w:rFonts w:ascii="Times New Roman" w:hAnsi="Times New Roman" w:cs="Times New Roman"/>
                <w:sz w:val="24"/>
                <w:szCs w:val="24"/>
              </w:rPr>
              <w:t>SECCIÓN PRIMERA</w:t>
            </w:r>
          </w:p>
          <w:p w:rsidR="00602382" w:rsidRDefault="006F6685" w:rsidP="00602382">
            <w:pPr>
              <w:jc w:val="center"/>
              <w:rPr>
                <w:rFonts w:ascii="Times New Roman" w:hAnsi="Times New Roman" w:cs="Times New Roman"/>
                <w:sz w:val="24"/>
                <w:szCs w:val="24"/>
              </w:rPr>
            </w:pPr>
            <w:r>
              <w:rPr>
                <w:rFonts w:ascii="Times New Roman" w:hAnsi="Times New Roman" w:cs="Times New Roman"/>
                <w:sz w:val="24"/>
                <w:szCs w:val="24"/>
              </w:rPr>
              <w:t>DISPOSICIONES</w:t>
            </w:r>
            <w:r>
              <w:rPr>
                <w:rFonts w:ascii="Times New Roman" w:hAnsi="Times New Roman" w:cs="Times New Roman"/>
                <w:sz w:val="24"/>
                <w:szCs w:val="24"/>
              </w:rPr>
              <w:t xml:space="preserve"> GENERALES</w:t>
            </w:r>
          </w:p>
        </w:tc>
      </w:tr>
      <w:tr w:rsidR="00602382" w:rsidTr="007C1635">
        <w:tblPrEx>
          <w:tblCellMar>
            <w:top w:w="0" w:type="dxa"/>
            <w:bottom w:w="0" w:type="dxa"/>
          </w:tblCellMar>
        </w:tblPrEx>
        <w:tc>
          <w:tcPr>
            <w:tcW w:w="1668" w:type="dxa"/>
          </w:tcPr>
          <w:p w:rsidR="00602382" w:rsidRPr="00B317CC" w:rsidRDefault="006F6685" w:rsidP="00602382">
            <w:pPr>
              <w:spacing w:line="480" w:lineRule="auto"/>
              <w:jc w:val="center"/>
              <w:rPr>
                <w:rFonts w:ascii="Times New Roman" w:hAnsi="Times New Roman" w:cs="Times New Roman"/>
                <w:sz w:val="24"/>
                <w:szCs w:val="24"/>
              </w:rPr>
            </w:pPr>
            <w:r w:rsidRPr="00B317CC">
              <w:rPr>
                <w:rFonts w:ascii="Times New Roman" w:hAnsi="Times New Roman" w:cs="Times New Roman"/>
                <w:sz w:val="24"/>
                <w:szCs w:val="24"/>
              </w:rPr>
              <w:t>431</w:t>
            </w:r>
          </w:p>
        </w:tc>
        <w:tc>
          <w:tcPr>
            <w:tcW w:w="4110" w:type="dxa"/>
          </w:tcPr>
          <w:p w:rsidR="00602382" w:rsidRPr="00B317CC" w:rsidRDefault="006F6685" w:rsidP="00602382">
            <w:pPr>
              <w:spacing w:line="480" w:lineRule="auto"/>
              <w:jc w:val="center"/>
              <w:rPr>
                <w:rFonts w:ascii="Times New Roman" w:hAnsi="Times New Roman" w:cs="Times New Roman"/>
                <w:sz w:val="24"/>
                <w:szCs w:val="24"/>
              </w:rPr>
            </w:pPr>
            <w:r w:rsidRPr="00B317CC">
              <w:rPr>
                <w:rFonts w:ascii="Times New Roman" w:hAnsi="Times New Roman" w:cs="Times New Roman"/>
                <w:sz w:val="24"/>
                <w:szCs w:val="24"/>
              </w:rPr>
              <w:t>Derecho a la Negociación Colectiva</w:t>
            </w:r>
          </w:p>
        </w:tc>
      </w:tr>
      <w:tr w:rsidR="00602382" w:rsidTr="007C1635">
        <w:tblPrEx>
          <w:tblCellMar>
            <w:top w:w="0" w:type="dxa"/>
            <w:bottom w:w="0" w:type="dxa"/>
          </w:tblCellMar>
        </w:tblPrEx>
        <w:tc>
          <w:tcPr>
            <w:tcW w:w="1668" w:type="dxa"/>
          </w:tcPr>
          <w:p w:rsidR="00602382" w:rsidRPr="00B317CC" w:rsidRDefault="006F6685" w:rsidP="00602382">
            <w:pPr>
              <w:spacing w:line="480" w:lineRule="auto"/>
              <w:jc w:val="center"/>
              <w:rPr>
                <w:rFonts w:ascii="Times New Roman" w:hAnsi="Times New Roman" w:cs="Times New Roman"/>
                <w:sz w:val="24"/>
                <w:szCs w:val="24"/>
              </w:rPr>
            </w:pPr>
            <w:r w:rsidRPr="00B317CC">
              <w:rPr>
                <w:rFonts w:ascii="Times New Roman" w:hAnsi="Times New Roman" w:cs="Times New Roman"/>
                <w:sz w:val="24"/>
                <w:szCs w:val="24"/>
              </w:rPr>
              <w:t>432</w:t>
            </w:r>
          </w:p>
        </w:tc>
        <w:tc>
          <w:tcPr>
            <w:tcW w:w="4110" w:type="dxa"/>
          </w:tcPr>
          <w:p w:rsidR="00602382" w:rsidRPr="00B317CC" w:rsidRDefault="006F6685" w:rsidP="00602382">
            <w:pPr>
              <w:spacing w:line="480" w:lineRule="auto"/>
              <w:jc w:val="center"/>
              <w:rPr>
                <w:rFonts w:ascii="Times New Roman" w:hAnsi="Times New Roman" w:cs="Times New Roman"/>
                <w:sz w:val="24"/>
                <w:szCs w:val="24"/>
              </w:rPr>
            </w:pPr>
            <w:r w:rsidRPr="00B317CC">
              <w:rPr>
                <w:rFonts w:ascii="Times New Roman" w:hAnsi="Times New Roman" w:cs="Times New Roman"/>
                <w:sz w:val="24"/>
                <w:szCs w:val="24"/>
              </w:rPr>
              <w:t>Efectos de la Convención Colectiva</w:t>
            </w:r>
          </w:p>
        </w:tc>
      </w:tr>
      <w:tr w:rsidR="00602382" w:rsidTr="007C1635">
        <w:tblPrEx>
          <w:tblCellMar>
            <w:top w:w="0" w:type="dxa"/>
            <w:bottom w:w="0" w:type="dxa"/>
          </w:tblCellMar>
        </w:tblPrEx>
        <w:tc>
          <w:tcPr>
            <w:tcW w:w="1668" w:type="dxa"/>
          </w:tcPr>
          <w:p w:rsidR="00602382" w:rsidRPr="00B317CC" w:rsidRDefault="006F6685" w:rsidP="00602382">
            <w:pPr>
              <w:spacing w:line="480" w:lineRule="auto"/>
              <w:jc w:val="center"/>
              <w:rPr>
                <w:rFonts w:ascii="Times New Roman" w:hAnsi="Times New Roman" w:cs="Times New Roman"/>
                <w:sz w:val="24"/>
                <w:szCs w:val="24"/>
              </w:rPr>
            </w:pPr>
            <w:r w:rsidRPr="00B317CC">
              <w:rPr>
                <w:rFonts w:ascii="Times New Roman" w:hAnsi="Times New Roman" w:cs="Times New Roman"/>
                <w:sz w:val="24"/>
                <w:szCs w:val="24"/>
              </w:rPr>
              <w:lastRenderedPageBreak/>
              <w:t>433</w:t>
            </w:r>
          </w:p>
        </w:tc>
        <w:tc>
          <w:tcPr>
            <w:tcW w:w="4110" w:type="dxa"/>
          </w:tcPr>
          <w:p w:rsidR="00602382" w:rsidRPr="00B317CC" w:rsidRDefault="006F6685" w:rsidP="00602382">
            <w:pPr>
              <w:spacing w:line="480" w:lineRule="auto"/>
              <w:jc w:val="center"/>
              <w:rPr>
                <w:rFonts w:ascii="Times New Roman" w:hAnsi="Times New Roman" w:cs="Times New Roman"/>
                <w:sz w:val="24"/>
                <w:szCs w:val="24"/>
              </w:rPr>
            </w:pPr>
            <w:r w:rsidRPr="00B317CC">
              <w:rPr>
                <w:rFonts w:ascii="Times New Roman" w:hAnsi="Times New Roman" w:cs="Times New Roman"/>
                <w:sz w:val="24"/>
                <w:szCs w:val="24"/>
              </w:rPr>
              <w:t>Clausulas Retroactivas</w:t>
            </w:r>
          </w:p>
        </w:tc>
      </w:tr>
      <w:tr w:rsidR="00602382" w:rsidTr="007C1635">
        <w:tblPrEx>
          <w:tblCellMar>
            <w:top w:w="0" w:type="dxa"/>
            <w:bottom w:w="0" w:type="dxa"/>
          </w:tblCellMar>
        </w:tblPrEx>
        <w:tc>
          <w:tcPr>
            <w:tcW w:w="1668" w:type="dxa"/>
          </w:tcPr>
          <w:p w:rsidR="00602382" w:rsidRPr="00B317CC" w:rsidRDefault="006F6685" w:rsidP="00602382">
            <w:pPr>
              <w:spacing w:line="480" w:lineRule="auto"/>
              <w:jc w:val="center"/>
              <w:rPr>
                <w:rFonts w:ascii="Times New Roman" w:hAnsi="Times New Roman" w:cs="Times New Roman"/>
                <w:sz w:val="24"/>
                <w:szCs w:val="24"/>
              </w:rPr>
            </w:pPr>
            <w:r w:rsidRPr="00B317CC">
              <w:rPr>
                <w:rFonts w:ascii="Times New Roman" w:hAnsi="Times New Roman" w:cs="Times New Roman"/>
                <w:sz w:val="24"/>
                <w:szCs w:val="24"/>
              </w:rPr>
              <w:t>434</w:t>
            </w:r>
          </w:p>
        </w:tc>
        <w:tc>
          <w:tcPr>
            <w:tcW w:w="4110" w:type="dxa"/>
          </w:tcPr>
          <w:p w:rsidR="00602382" w:rsidRPr="00B317CC" w:rsidRDefault="006F6685" w:rsidP="00602382">
            <w:pPr>
              <w:spacing w:line="480" w:lineRule="auto"/>
              <w:jc w:val="center"/>
              <w:rPr>
                <w:rFonts w:ascii="Times New Roman" w:hAnsi="Times New Roman" w:cs="Times New Roman"/>
                <w:sz w:val="24"/>
                <w:szCs w:val="24"/>
              </w:rPr>
            </w:pPr>
            <w:r w:rsidRPr="00B317CC">
              <w:rPr>
                <w:rFonts w:ascii="Times New Roman" w:hAnsi="Times New Roman" w:cs="Times New Roman"/>
                <w:sz w:val="24"/>
                <w:szCs w:val="24"/>
              </w:rPr>
              <w:t>Progresividad de los Beneficios</w:t>
            </w:r>
          </w:p>
        </w:tc>
      </w:tr>
      <w:tr w:rsidR="00602382" w:rsidTr="007C1635">
        <w:tblPrEx>
          <w:tblCellMar>
            <w:top w:w="0" w:type="dxa"/>
            <w:bottom w:w="0" w:type="dxa"/>
          </w:tblCellMar>
        </w:tblPrEx>
        <w:tc>
          <w:tcPr>
            <w:tcW w:w="1668" w:type="dxa"/>
          </w:tcPr>
          <w:p w:rsidR="00602382" w:rsidRPr="00B317CC" w:rsidRDefault="006F6685" w:rsidP="00602382">
            <w:pPr>
              <w:spacing w:line="480" w:lineRule="auto"/>
              <w:jc w:val="center"/>
              <w:rPr>
                <w:rFonts w:ascii="Times New Roman" w:hAnsi="Times New Roman" w:cs="Times New Roman"/>
                <w:sz w:val="24"/>
                <w:szCs w:val="24"/>
              </w:rPr>
            </w:pPr>
            <w:r w:rsidRPr="00B317CC">
              <w:rPr>
                <w:rFonts w:ascii="Times New Roman" w:hAnsi="Times New Roman" w:cs="Times New Roman"/>
                <w:sz w:val="24"/>
                <w:szCs w:val="24"/>
              </w:rPr>
              <w:t>435</w:t>
            </w:r>
          </w:p>
        </w:tc>
        <w:tc>
          <w:tcPr>
            <w:tcW w:w="4110" w:type="dxa"/>
          </w:tcPr>
          <w:p w:rsidR="00602382" w:rsidRPr="00B317CC" w:rsidRDefault="006F6685" w:rsidP="00602382">
            <w:pPr>
              <w:spacing w:line="480" w:lineRule="auto"/>
              <w:jc w:val="center"/>
              <w:rPr>
                <w:rFonts w:ascii="Times New Roman" w:hAnsi="Times New Roman" w:cs="Times New Roman"/>
                <w:sz w:val="24"/>
                <w:szCs w:val="24"/>
              </w:rPr>
            </w:pPr>
            <w:r w:rsidRPr="00B317CC">
              <w:rPr>
                <w:rFonts w:ascii="Times New Roman" w:hAnsi="Times New Roman" w:cs="Times New Roman"/>
                <w:sz w:val="24"/>
                <w:szCs w:val="24"/>
              </w:rPr>
              <w:t>Duración de la Convención</w:t>
            </w:r>
          </w:p>
        </w:tc>
      </w:tr>
      <w:tr w:rsidR="00602382" w:rsidTr="007C1635">
        <w:tblPrEx>
          <w:tblCellMar>
            <w:top w:w="0" w:type="dxa"/>
            <w:bottom w:w="0" w:type="dxa"/>
          </w:tblCellMar>
        </w:tblPrEx>
        <w:tc>
          <w:tcPr>
            <w:tcW w:w="1668" w:type="dxa"/>
          </w:tcPr>
          <w:p w:rsidR="00602382" w:rsidRPr="00B317CC" w:rsidRDefault="006F6685" w:rsidP="00602382">
            <w:pPr>
              <w:spacing w:line="480" w:lineRule="auto"/>
              <w:jc w:val="center"/>
              <w:rPr>
                <w:rFonts w:ascii="Times New Roman" w:hAnsi="Times New Roman" w:cs="Times New Roman"/>
                <w:sz w:val="24"/>
                <w:szCs w:val="24"/>
              </w:rPr>
            </w:pPr>
            <w:r w:rsidRPr="00B317CC">
              <w:rPr>
                <w:rFonts w:ascii="Times New Roman" w:hAnsi="Times New Roman" w:cs="Times New Roman"/>
                <w:sz w:val="24"/>
                <w:szCs w:val="24"/>
              </w:rPr>
              <w:t>436</w:t>
            </w:r>
          </w:p>
        </w:tc>
        <w:tc>
          <w:tcPr>
            <w:tcW w:w="4110" w:type="dxa"/>
          </w:tcPr>
          <w:p w:rsidR="00602382" w:rsidRPr="00B317CC" w:rsidRDefault="006F6685" w:rsidP="00602382">
            <w:pPr>
              <w:jc w:val="center"/>
              <w:rPr>
                <w:rFonts w:ascii="Times New Roman" w:hAnsi="Times New Roman" w:cs="Times New Roman"/>
                <w:sz w:val="24"/>
                <w:szCs w:val="24"/>
              </w:rPr>
            </w:pPr>
            <w:r w:rsidRPr="00B317CC">
              <w:rPr>
                <w:rFonts w:ascii="Times New Roman" w:hAnsi="Times New Roman" w:cs="Times New Roman"/>
                <w:sz w:val="24"/>
                <w:szCs w:val="24"/>
              </w:rPr>
              <w:t>Convención Colectiva por entidad de trabajo</w:t>
            </w:r>
          </w:p>
        </w:tc>
      </w:tr>
      <w:tr w:rsidR="00602382" w:rsidTr="007C1635">
        <w:tblPrEx>
          <w:tblCellMar>
            <w:top w:w="0" w:type="dxa"/>
            <w:bottom w:w="0" w:type="dxa"/>
          </w:tblCellMar>
        </w:tblPrEx>
        <w:tc>
          <w:tcPr>
            <w:tcW w:w="1668" w:type="dxa"/>
          </w:tcPr>
          <w:p w:rsidR="00602382" w:rsidRPr="00B317CC" w:rsidRDefault="006F6685" w:rsidP="00602382">
            <w:pPr>
              <w:spacing w:line="480" w:lineRule="auto"/>
              <w:jc w:val="center"/>
              <w:rPr>
                <w:rFonts w:ascii="Times New Roman" w:hAnsi="Times New Roman" w:cs="Times New Roman"/>
                <w:sz w:val="24"/>
                <w:szCs w:val="24"/>
              </w:rPr>
            </w:pPr>
            <w:r w:rsidRPr="00B317CC">
              <w:rPr>
                <w:rFonts w:ascii="Times New Roman" w:hAnsi="Times New Roman" w:cs="Times New Roman"/>
                <w:sz w:val="24"/>
                <w:szCs w:val="24"/>
              </w:rPr>
              <w:t>437</w:t>
            </w:r>
          </w:p>
        </w:tc>
        <w:tc>
          <w:tcPr>
            <w:tcW w:w="4110" w:type="dxa"/>
          </w:tcPr>
          <w:p w:rsidR="00602382" w:rsidRPr="00B317CC" w:rsidRDefault="006F6685" w:rsidP="00602382">
            <w:pPr>
              <w:jc w:val="center"/>
              <w:rPr>
                <w:rFonts w:ascii="Times New Roman" w:hAnsi="Times New Roman" w:cs="Times New Roman"/>
                <w:sz w:val="24"/>
                <w:szCs w:val="24"/>
              </w:rPr>
            </w:pPr>
            <w:r w:rsidRPr="00B317CC">
              <w:rPr>
                <w:rFonts w:ascii="Times New Roman" w:hAnsi="Times New Roman" w:cs="Times New Roman"/>
                <w:sz w:val="24"/>
                <w:szCs w:val="24"/>
              </w:rPr>
              <w:t xml:space="preserve">Obligación de </w:t>
            </w:r>
            <w:r w:rsidRPr="00B317CC">
              <w:rPr>
                <w:rFonts w:ascii="Times New Roman" w:hAnsi="Times New Roman" w:cs="Times New Roman"/>
                <w:sz w:val="24"/>
                <w:szCs w:val="24"/>
              </w:rPr>
              <w:t>negociar con la organización sindical más representativa</w:t>
            </w:r>
          </w:p>
        </w:tc>
      </w:tr>
      <w:tr w:rsidR="00602382" w:rsidTr="007C1635">
        <w:tblPrEx>
          <w:tblCellMar>
            <w:top w:w="0" w:type="dxa"/>
            <w:bottom w:w="0" w:type="dxa"/>
          </w:tblCellMar>
        </w:tblPrEx>
        <w:tc>
          <w:tcPr>
            <w:tcW w:w="1668" w:type="dxa"/>
          </w:tcPr>
          <w:p w:rsidR="00602382" w:rsidRPr="00B317CC" w:rsidRDefault="006F6685" w:rsidP="00602382">
            <w:pPr>
              <w:spacing w:line="480" w:lineRule="auto"/>
              <w:jc w:val="center"/>
              <w:rPr>
                <w:rFonts w:ascii="Times New Roman" w:hAnsi="Times New Roman" w:cs="Times New Roman"/>
                <w:sz w:val="24"/>
                <w:szCs w:val="24"/>
              </w:rPr>
            </w:pPr>
            <w:r w:rsidRPr="00B317CC">
              <w:rPr>
                <w:rFonts w:ascii="Times New Roman" w:hAnsi="Times New Roman" w:cs="Times New Roman"/>
                <w:sz w:val="24"/>
                <w:szCs w:val="24"/>
              </w:rPr>
              <w:t>438</w:t>
            </w:r>
          </w:p>
        </w:tc>
        <w:tc>
          <w:tcPr>
            <w:tcW w:w="4110" w:type="dxa"/>
          </w:tcPr>
          <w:p w:rsidR="00602382" w:rsidRPr="00B317CC" w:rsidRDefault="006F6685" w:rsidP="00602382">
            <w:pPr>
              <w:jc w:val="center"/>
              <w:rPr>
                <w:rFonts w:ascii="Times New Roman" w:hAnsi="Times New Roman" w:cs="Times New Roman"/>
                <w:sz w:val="24"/>
                <w:szCs w:val="24"/>
              </w:rPr>
            </w:pPr>
            <w:r w:rsidRPr="00B317CC">
              <w:rPr>
                <w:rFonts w:ascii="Times New Roman" w:hAnsi="Times New Roman" w:cs="Times New Roman"/>
                <w:sz w:val="24"/>
                <w:szCs w:val="24"/>
              </w:rPr>
              <w:t>Determinación de la Representatividad</w:t>
            </w:r>
          </w:p>
        </w:tc>
      </w:tr>
      <w:tr w:rsidR="00602382" w:rsidTr="007C1635">
        <w:tblPrEx>
          <w:tblCellMar>
            <w:top w:w="0" w:type="dxa"/>
            <w:bottom w:w="0" w:type="dxa"/>
          </w:tblCellMar>
        </w:tblPrEx>
        <w:tc>
          <w:tcPr>
            <w:tcW w:w="1668" w:type="dxa"/>
          </w:tcPr>
          <w:p w:rsidR="00602382" w:rsidRPr="00B317CC" w:rsidRDefault="006F6685" w:rsidP="00602382">
            <w:pPr>
              <w:spacing w:line="480" w:lineRule="auto"/>
              <w:jc w:val="center"/>
              <w:rPr>
                <w:rFonts w:ascii="Times New Roman" w:hAnsi="Times New Roman" w:cs="Times New Roman"/>
                <w:sz w:val="24"/>
                <w:szCs w:val="24"/>
              </w:rPr>
            </w:pPr>
            <w:r w:rsidRPr="00B317CC">
              <w:rPr>
                <w:rFonts w:ascii="Times New Roman" w:hAnsi="Times New Roman" w:cs="Times New Roman"/>
                <w:sz w:val="24"/>
                <w:szCs w:val="24"/>
              </w:rPr>
              <w:t>439</w:t>
            </w:r>
          </w:p>
        </w:tc>
        <w:tc>
          <w:tcPr>
            <w:tcW w:w="4110" w:type="dxa"/>
          </w:tcPr>
          <w:p w:rsidR="00602382" w:rsidRPr="00B317CC" w:rsidRDefault="006F6685" w:rsidP="00602382">
            <w:pPr>
              <w:jc w:val="center"/>
              <w:rPr>
                <w:rFonts w:ascii="Times New Roman" w:hAnsi="Times New Roman" w:cs="Times New Roman"/>
                <w:sz w:val="24"/>
                <w:szCs w:val="24"/>
              </w:rPr>
            </w:pPr>
            <w:r w:rsidRPr="00B317CC">
              <w:rPr>
                <w:rFonts w:ascii="Times New Roman" w:hAnsi="Times New Roman" w:cs="Times New Roman"/>
                <w:sz w:val="24"/>
                <w:szCs w:val="24"/>
              </w:rPr>
              <w:t>Oportunidad para oponerse a la negociación</w:t>
            </w:r>
          </w:p>
        </w:tc>
      </w:tr>
      <w:tr w:rsidR="00602382" w:rsidTr="007C1635">
        <w:tblPrEx>
          <w:tblCellMar>
            <w:top w:w="0" w:type="dxa"/>
            <w:bottom w:w="0" w:type="dxa"/>
          </w:tblCellMar>
        </w:tblPrEx>
        <w:tc>
          <w:tcPr>
            <w:tcW w:w="1668" w:type="dxa"/>
          </w:tcPr>
          <w:p w:rsidR="00602382" w:rsidRPr="00B317CC" w:rsidRDefault="006F6685" w:rsidP="00602382">
            <w:pPr>
              <w:spacing w:line="480" w:lineRule="auto"/>
              <w:jc w:val="center"/>
              <w:rPr>
                <w:rFonts w:ascii="Times New Roman" w:hAnsi="Times New Roman" w:cs="Times New Roman"/>
                <w:sz w:val="24"/>
                <w:szCs w:val="24"/>
              </w:rPr>
            </w:pPr>
            <w:r w:rsidRPr="00B317CC">
              <w:rPr>
                <w:rFonts w:ascii="Times New Roman" w:hAnsi="Times New Roman" w:cs="Times New Roman"/>
                <w:sz w:val="24"/>
                <w:szCs w:val="24"/>
              </w:rPr>
              <w:t>440</w:t>
            </w:r>
          </w:p>
        </w:tc>
        <w:tc>
          <w:tcPr>
            <w:tcW w:w="4110" w:type="dxa"/>
          </w:tcPr>
          <w:p w:rsidR="00602382" w:rsidRPr="00B317CC" w:rsidRDefault="006F6685" w:rsidP="00602382">
            <w:pPr>
              <w:spacing w:line="480" w:lineRule="auto"/>
              <w:jc w:val="center"/>
              <w:rPr>
                <w:rFonts w:ascii="Times New Roman" w:hAnsi="Times New Roman" w:cs="Times New Roman"/>
                <w:sz w:val="24"/>
                <w:szCs w:val="24"/>
              </w:rPr>
            </w:pPr>
            <w:r w:rsidRPr="00B317CC">
              <w:rPr>
                <w:rFonts w:ascii="Times New Roman" w:hAnsi="Times New Roman" w:cs="Times New Roman"/>
                <w:sz w:val="24"/>
                <w:szCs w:val="24"/>
              </w:rPr>
              <w:t>Comité de Evaluación y Seguimiento</w:t>
            </w:r>
          </w:p>
        </w:tc>
      </w:tr>
      <w:tr w:rsidR="00602382" w:rsidTr="007C1635">
        <w:tblPrEx>
          <w:tblCellMar>
            <w:top w:w="0" w:type="dxa"/>
            <w:bottom w:w="0" w:type="dxa"/>
          </w:tblCellMar>
        </w:tblPrEx>
        <w:tc>
          <w:tcPr>
            <w:tcW w:w="1668" w:type="dxa"/>
          </w:tcPr>
          <w:p w:rsidR="00602382" w:rsidRPr="00B317CC" w:rsidRDefault="006F6685" w:rsidP="00602382">
            <w:pPr>
              <w:spacing w:line="480" w:lineRule="auto"/>
              <w:jc w:val="center"/>
              <w:rPr>
                <w:rFonts w:ascii="Times New Roman" w:hAnsi="Times New Roman" w:cs="Times New Roman"/>
                <w:sz w:val="24"/>
                <w:szCs w:val="24"/>
              </w:rPr>
            </w:pPr>
            <w:r w:rsidRPr="00B317CC">
              <w:rPr>
                <w:rFonts w:ascii="Times New Roman" w:hAnsi="Times New Roman" w:cs="Times New Roman"/>
                <w:sz w:val="24"/>
                <w:szCs w:val="24"/>
              </w:rPr>
              <w:t>441</w:t>
            </w:r>
          </w:p>
        </w:tc>
        <w:tc>
          <w:tcPr>
            <w:tcW w:w="4110" w:type="dxa"/>
          </w:tcPr>
          <w:p w:rsidR="00602382" w:rsidRPr="00B317CC" w:rsidRDefault="006F6685" w:rsidP="00602382">
            <w:pPr>
              <w:spacing w:line="480" w:lineRule="auto"/>
              <w:jc w:val="center"/>
              <w:rPr>
                <w:rFonts w:ascii="Times New Roman" w:hAnsi="Times New Roman" w:cs="Times New Roman"/>
                <w:sz w:val="24"/>
                <w:szCs w:val="24"/>
              </w:rPr>
            </w:pPr>
            <w:r w:rsidRPr="00B317CC">
              <w:rPr>
                <w:rFonts w:ascii="Times New Roman" w:hAnsi="Times New Roman" w:cs="Times New Roman"/>
                <w:sz w:val="24"/>
                <w:szCs w:val="24"/>
              </w:rPr>
              <w:t>Duración de las Negociaciones</w:t>
            </w:r>
          </w:p>
        </w:tc>
      </w:tr>
    </w:tbl>
    <w:p w:rsidR="00602382" w:rsidRDefault="006F6685" w:rsidP="00602382">
      <w:pPr>
        <w:spacing w:after="0" w:line="240" w:lineRule="auto"/>
        <w:jc w:val="center"/>
        <w:rPr>
          <w:rFonts w:ascii="Times New Roman" w:hAnsi="Times New Roman" w:cs="Times New Roman"/>
          <w:b/>
          <w:sz w:val="24"/>
          <w:szCs w:val="24"/>
        </w:rPr>
      </w:pPr>
    </w:p>
    <w:p w:rsidR="007C1635" w:rsidRDefault="006F6685" w:rsidP="00113C69">
      <w:pPr>
        <w:spacing w:after="0" w:line="480" w:lineRule="auto"/>
        <w:jc w:val="both"/>
        <w:rPr>
          <w:rFonts w:ascii="Times New Roman" w:hAnsi="Times New Roman" w:cs="Times New Roman"/>
          <w:b/>
          <w:sz w:val="20"/>
          <w:szCs w:val="20"/>
        </w:rPr>
      </w:pPr>
    </w:p>
    <w:p w:rsidR="00F94BDA" w:rsidRDefault="006F6685" w:rsidP="00113C69">
      <w:pPr>
        <w:spacing w:after="0" w:line="480" w:lineRule="auto"/>
        <w:jc w:val="both"/>
        <w:rPr>
          <w:rFonts w:ascii="Times New Roman" w:hAnsi="Times New Roman" w:cs="Times New Roman"/>
          <w:b/>
          <w:sz w:val="20"/>
          <w:szCs w:val="20"/>
        </w:rPr>
      </w:pPr>
    </w:p>
    <w:p w:rsidR="00F94BDA" w:rsidRDefault="006F6685" w:rsidP="00113C69">
      <w:pPr>
        <w:spacing w:after="0" w:line="480" w:lineRule="auto"/>
        <w:jc w:val="both"/>
        <w:rPr>
          <w:rFonts w:ascii="Times New Roman" w:hAnsi="Times New Roman" w:cs="Times New Roman"/>
          <w:b/>
          <w:sz w:val="20"/>
          <w:szCs w:val="20"/>
        </w:rPr>
      </w:pPr>
    </w:p>
    <w:p w:rsidR="00F94BDA" w:rsidRDefault="006F6685" w:rsidP="00113C69">
      <w:pPr>
        <w:spacing w:after="0" w:line="480" w:lineRule="auto"/>
        <w:jc w:val="both"/>
        <w:rPr>
          <w:rFonts w:ascii="Times New Roman" w:hAnsi="Times New Roman" w:cs="Times New Roman"/>
          <w:b/>
          <w:sz w:val="20"/>
          <w:szCs w:val="20"/>
        </w:rPr>
      </w:pPr>
    </w:p>
    <w:p w:rsidR="00F94BDA" w:rsidRDefault="006F6685" w:rsidP="00113C69">
      <w:pPr>
        <w:spacing w:after="0" w:line="480" w:lineRule="auto"/>
        <w:jc w:val="both"/>
        <w:rPr>
          <w:rFonts w:ascii="Times New Roman" w:hAnsi="Times New Roman" w:cs="Times New Roman"/>
          <w:b/>
          <w:sz w:val="20"/>
          <w:szCs w:val="20"/>
        </w:rPr>
      </w:pPr>
    </w:p>
    <w:p w:rsidR="00F94BDA" w:rsidRDefault="006F6685" w:rsidP="00113C69">
      <w:pPr>
        <w:spacing w:after="0" w:line="480" w:lineRule="auto"/>
        <w:jc w:val="both"/>
        <w:rPr>
          <w:rFonts w:ascii="Times New Roman" w:hAnsi="Times New Roman" w:cs="Times New Roman"/>
          <w:b/>
          <w:sz w:val="20"/>
          <w:szCs w:val="20"/>
        </w:rPr>
      </w:pPr>
    </w:p>
    <w:p w:rsidR="00F94BDA" w:rsidRDefault="006F6685" w:rsidP="00113C69">
      <w:pPr>
        <w:spacing w:after="0" w:line="480" w:lineRule="auto"/>
        <w:jc w:val="both"/>
        <w:rPr>
          <w:rFonts w:ascii="Times New Roman" w:hAnsi="Times New Roman" w:cs="Times New Roman"/>
          <w:b/>
          <w:sz w:val="20"/>
          <w:szCs w:val="20"/>
        </w:rPr>
      </w:pPr>
    </w:p>
    <w:p w:rsidR="00F94BDA" w:rsidRDefault="006F6685" w:rsidP="00113C69">
      <w:pPr>
        <w:spacing w:after="0" w:line="480" w:lineRule="auto"/>
        <w:jc w:val="both"/>
        <w:rPr>
          <w:rFonts w:ascii="Times New Roman" w:hAnsi="Times New Roman" w:cs="Times New Roman"/>
          <w:b/>
          <w:sz w:val="20"/>
          <w:szCs w:val="20"/>
        </w:rPr>
      </w:pPr>
    </w:p>
    <w:p w:rsidR="00F94BDA" w:rsidRDefault="006F6685" w:rsidP="00113C69">
      <w:pPr>
        <w:spacing w:after="0" w:line="480" w:lineRule="auto"/>
        <w:jc w:val="both"/>
        <w:rPr>
          <w:rFonts w:ascii="Times New Roman" w:hAnsi="Times New Roman" w:cs="Times New Roman"/>
          <w:b/>
          <w:sz w:val="20"/>
          <w:szCs w:val="20"/>
        </w:rPr>
      </w:pPr>
    </w:p>
    <w:p w:rsidR="00F94BDA" w:rsidRDefault="006F6685" w:rsidP="00113C69">
      <w:pPr>
        <w:spacing w:after="0" w:line="480" w:lineRule="auto"/>
        <w:jc w:val="both"/>
        <w:rPr>
          <w:rFonts w:ascii="Times New Roman" w:hAnsi="Times New Roman" w:cs="Times New Roman"/>
          <w:b/>
          <w:sz w:val="20"/>
          <w:szCs w:val="20"/>
        </w:rPr>
      </w:pPr>
    </w:p>
    <w:p w:rsidR="00F94BDA" w:rsidRDefault="006F6685" w:rsidP="00113C69">
      <w:pPr>
        <w:spacing w:after="0" w:line="480" w:lineRule="auto"/>
        <w:jc w:val="both"/>
        <w:rPr>
          <w:rFonts w:ascii="Times New Roman" w:hAnsi="Times New Roman" w:cs="Times New Roman"/>
          <w:b/>
          <w:sz w:val="20"/>
          <w:szCs w:val="20"/>
        </w:rPr>
      </w:pPr>
    </w:p>
    <w:p w:rsidR="00F94BDA" w:rsidRDefault="006F6685" w:rsidP="00113C69">
      <w:pPr>
        <w:spacing w:after="0" w:line="480" w:lineRule="auto"/>
        <w:jc w:val="both"/>
        <w:rPr>
          <w:rFonts w:ascii="Times New Roman" w:hAnsi="Times New Roman" w:cs="Times New Roman"/>
          <w:b/>
          <w:sz w:val="20"/>
          <w:szCs w:val="20"/>
        </w:rPr>
      </w:pPr>
    </w:p>
    <w:p w:rsidR="00F94BDA" w:rsidRDefault="006F6685" w:rsidP="00113C69">
      <w:pPr>
        <w:spacing w:after="0" w:line="480" w:lineRule="auto"/>
        <w:jc w:val="both"/>
        <w:rPr>
          <w:rFonts w:ascii="Times New Roman" w:hAnsi="Times New Roman" w:cs="Times New Roman"/>
          <w:b/>
          <w:sz w:val="20"/>
          <w:szCs w:val="20"/>
        </w:rPr>
      </w:pPr>
    </w:p>
    <w:p w:rsidR="00B724E4" w:rsidRDefault="006F6685" w:rsidP="00113C69">
      <w:pPr>
        <w:spacing w:after="0" w:line="480" w:lineRule="auto"/>
        <w:jc w:val="both"/>
        <w:rPr>
          <w:rFonts w:ascii="Times New Roman" w:hAnsi="Times New Roman" w:cs="Times New Roman"/>
          <w:b/>
          <w:sz w:val="20"/>
          <w:szCs w:val="20"/>
        </w:rPr>
      </w:pPr>
    </w:p>
    <w:p w:rsidR="00B724E4" w:rsidRDefault="006F6685" w:rsidP="00113C69">
      <w:pPr>
        <w:spacing w:after="0" w:line="480" w:lineRule="auto"/>
        <w:jc w:val="both"/>
        <w:rPr>
          <w:rFonts w:ascii="Times New Roman" w:hAnsi="Times New Roman" w:cs="Times New Roman"/>
          <w:b/>
          <w:sz w:val="20"/>
          <w:szCs w:val="20"/>
        </w:rPr>
      </w:pPr>
    </w:p>
    <w:p w:rsidR="00B724E4" w:rsidRDefault="006F6685" w:rsidP="00113C69">
      <w:pPr>
        <w:spacing w:after="0" w:line="480" w:lineRule="auto"/>
        <w:jc w:val="both"/>
        <w:rPr>
          <w:rFonts w:ascii="Times New Roman" w:hAnsi="Times New Roman" w:cs="Times New Roman"/>
          <w:b/>
          <w:sz w:val="20"/>
          <w:szCs w:val="20"/>
        </w:rPr>
      </w:pPr>
    </w:p>
    <w:p w:rsidR="00A57E17" w:rsidRPr="00B317CC" w:rsidRDefault="006F6685" w:rsidP="00113C69">
      <w:pPr>
        <w:spacing w:after="0" w:line="480" w:lineRule="auto"/>
        <w:jc w:val="both"/>
        <w:rPr>
          <w:rFonts w:ascii="Times New Roman" w:hAnsi="Times New Roman" w:cs="Times New Roman"/>
          <w:sz w:val="20"/>
          <w:szCs w:val="20"/>
        </w:rPr>
      </w:pPr>
      <w:r w:rsidRPr="00B317CC">
        <w:rPr>
          <w:rFonts w:ascii="Times New Roman" w:hAnsi="Times New Roman" w:cs="Times New Roman"/>
          <w:sz w:val="20"/>
          <w:szCs w:val="20"/>
        </w:rPr>
        <w:t xml:space="preserve">Fuente: García, F </w:t>
      </w:r>
      <w:r>
        <w:rPr>
          <w:rFonts w:ascii="Times New Roman" w:hAnsi="Times New Roman" w:cs="Times New Roman"/>
          <w:sz w:val="20"/>
          <w:szCs w:val="20"/>
        </w:rPr>
        <w:t>(</w:t>
      </w:r>
      <w:r w:rsidRPr="00B317CC">
        <w:rPr>
          <w:rFonts w:ascii="Times New Roman" w:hAnsi="Times New Roman" w:cs="Times New Roman"/>
          <w:sz w:val="20"/>
          <w:szCs w:val="20"/>
        </w:rPr>
        <w:t>2019</w:t>
      </w:r>
      <w:r>
        <w:rPr>
          <w:rFonts w:ascii="Times New Roman" w:hAnsi="Times New Roman" w:cs="Times New Roman"/>
          <w:sz w:val="20"/>
          <w:szCs w:val="20"/>
        </w:rPr>
        <w:t>)</w:t>
      </w:r>
    </w:p>
    <w:p w:rsidR="00B317CC" w:rsidRDefault="006F6685" w:rsidP="00113C69">
      <w:pPr>
        <w:spacing w:after="0" w:line="480" w:lineRule="auto"/>
        <w:jc w:val="both"/>
        <w:rPr>
          <w:rFonts w:ascii="Times New Roman" w:hAnsi="Times New Roman" w:cs="Times New Roman"/>
          <w:b/>
          <w:sz w:val="24"/>
          <w:szCs w:val="24"/>
        </w:rPr>
      </w:pPr>
    </w:p>
    <w:p w:rsidR="00DC643D" w:rsidRPr="00113C69" w:rsidRDefault="006F6685" w:rsidP="00113C69">
      <w:pPr>
        <w:spacing w:after="0" w:line="480" w:lineRule="auto"/>
        <w:jc w:val="both"/>
        <w:rPr>
          <w:rFonts w:ascii="Times New Roman" w:hAnsi="Times New Roman" w:cs="Times New Roman"/>
          <w:b/>
          <w:sz w:val="24"/>
          <w:szCs w:val="24"/>
        </w:rPr>
      </w:pPr>
    </w:p>
    <w:p w:rsidR="00DC643D" w:rsidRDefault="006F6685" w:rsidP="00C257D8">
      <w:pPr>
        <w:spacing w:after="0" w:line="480" w:lineRule="auto"/>
        <w:jc w:val="both"/>
        <w:rPr>
          <w:rFonts w:ascii="Times New Roman" w:hAnsi="Times New Roman" w:cs="Times New Roman"/>
          <w:b/>
          <w:sz w:val="24"/>
          <w:szCs w:val="24"/>
        </w:rPr>
      </w:pPr>
    </w:p>
    <w:p w:rsidR="00173AC8" w:rsidRDefault="006F6685" w:rsidP="00C257D8">
      <w:pPr>
        <w:spacing w:after="0" w:line="480" w:lineRule="auto"/>
        <w:jc w:val="both"/>
        <w:rPr>
          <w:rFonts w:ascii="Times New Roman" w:hAnsi="Times New Roman" w:cs="Times New Roman"/>
          <w:b/>
          <w:sz w:val="24"/>
          <w:szCs w:val="24"/>
        </w:rPr>
      </w:pPr>
    </w:p>
    <w:p w:rsidR="00173AC8" w:rsidRDefault="006F6685" w:rsidP="00C257D8">
      <w:pPr>
        <w:spacing w:after="0" w:line="480" w:lineRule="auto"/>
        <w:jc w:val="both"/>
        <w:rPr>
          <w:rFonts w:ascii="Times New Roman" w:hAnsi="Times New Roman" w:cs="Times New Roman"/>
          <w:b/>
          <w:sz w:val="24"/>
          <w:szCs w:val="24"/>
        </w:rPr>
      </w:pPr>
    </w:p>
    <w:p w:rsidR="00173AC8" w:rsidRDefault="006F6685" w:rsidP="00C257D8">
      <w:pPr>
        <w:spacing w:after="0" w:line="480" w:lineRule="auto"/>
        <w:jc w:val="both"/>
        <w:rPr>
          <w:rFonts w:ascii="Times New Roman" w:hAnsi="Times New Roman" w:cs="Times New Roman"/>
          <w:b/>
          <w:sz w:val="24"/>
          <w:szCs w:val="24"/>
        </w:rPr>
      </w:pPr>
    </w:p>
    <w:p w:rsidR="00593F26" w:rsidRDefault="006F6685" w:rsidP="00C257D8">
      <w:pPr>
        <w:spacing w:after="0" w:line="480" w:lineRule="auto"/>
        <w:jc w:val="both"/>
        <w:rPr>
          <w:rFonts w:ascii="Times New Roman" w:hAnsi="Times New Roman" w:cs="Times New Roman"/>
          <w:b/>
          <w:sz w:val="24"/>
          <w:szCs w:val="24"/>
        </w:rPr>
      </w:pPr>
    </w:p>
    <w:p w:rsidR="00B724E4" w:rsidRDefault="006F6685" w:rsidP="00C257D8">
      <w:pPr>
        <w:spacing w:after="0" w:line="480" w:lineRule="auto"/>
        <w:jc w:val="both"/>
        <w:rPr>
          <w:rFonts w:ascii="Times New Roman" w:hAnsi="Times New Roman" w:cs="Times New Roman"/>
          <w:b/>
          <w:sz w:val="24"/>
          <w:szCs w:val="24"/>
        </w:rPr>
      </w:pPr>
    </w:p>
    <w:p w:rsidR="00173AC8" w:rsidRPr="00F94BDA" w:rsidRDefault="006F6685" w:rsidP="00F94BDA">
      <w:pPr>
        <w:spacing w:line="480" w:lineRule="auto"/>
        <w:jc w:val="center"/>
        <w:rPr>
          <w:rFonts w:ascii="Times New Roman" w:hAnsi="Times New Roman" w:cs="Times New Roman"/>
          <w:sz w:val="24"/>
          <w:szCs w:val="24"/>
        </w:rPr>
      </w:pPr>
      <w:bookmarkStart w:id="26" w:name="_Toc25860955"/>
      <w:r w:rsidRPr="00F94BDA">
        <w:rPr>
          <w:rFonts w:ascii="Times New Roman" w:hAnsi="Times New Roman" w:cs="Times New Roman"/>
          <w:sz w:val="24"/>
          <w:szCs w:val="24"/>
        </w:rPr>
        <w:t>CAPÍTULO III</w:t>
      </w:r>
      <w:bookmarkEnd w:id="26"/>
    </w:p>
    <w:p w:rsidR="00F061BA" w:rsidRPr="00F94BDA" w:rsidRDefault="006F6685" w:rsidP="00F94BDA">
      <w:pPr>
        <w:spacing w:line="480" w:lineRule="auto"/>
        <w:jc w:val="center"/>
        <w:rPr>
          <w:rFonts w:ascii="Times New Roman" w:hAnsi="Times New Roman" w:cs="Times New Roman"/>
          <w:sz w:val="24"/>
          <w:szCs w:val="24"/>
        </w:rPr>
      </w:pPr>
      <w:bookmarkStart w:id="27" w:name="_Toc25860956"/>
      <w:r w:rsidRPr="00F94BDA">
        <w:rPr>
          <w:rFonts w:ascii="Times New Roman" w:hAnsi="Times New Roman" w:cs="Times New Roman"/>
          <w:sz w:val="24"/>
          <w:szCs w:val="24"/>
        </w:rPr>
        <w:lastRenderedPageBreak/>
        <w:t>PERSPECTIVA METODOLÓ</w:t>
      </w:r>
      <w:r w:rsidRPr="00F94BDA">
        <w:rPr>
          <w:rFonts w:ascii="Times New Roman" w:hAnsi="Times New Roman" w:cs="Times New Roman"/>
          <w:sz w:val="24"/>
          <w:szCs w:val="24"/>
        </w:rPr>
        <w:t>GICA</w:t>
      </w:r>
      <w:bookmarkEnd w:id="27"/>
    </w:p>
    <w:p w:rsidR="00326EBE" w:rsidRPr="00F94BDA" w:rsidRDefault="006F6685" w:rsidP="00F94BDA">
      <w:pPr>
        <w:spacing w:line="480" w:lineRule="auto"/>
        <w:jc w:val="center"/>
        <w:rPr>
          <w:rFonts w:ascii="Times New Roman" w:hAnsi="Times New Roman" w:cs="Times New Roman"/>
          <w:b/>
          <w:sz w:val="24"/>
          <w:szCs w:val="24"/>
          <w:lang w:eastAsia="es-ES"/>
        </w:rPr>
      </w:pPr>
    </w:p>
    <w:p w:rsidR="003908AB" w:rsidRPr="00F94BDA" w:rsidRDefault="006F6685" w:rsidP="00F94BDA">
      <w:pPr>
        <w:spacing w:line="480" w:lineRule="auto"/>
        <w:rPr>
          <w:rFonts w:ascii="Times New Roman" w:hAnsi="Times New Roman" w:cs="Times New Roman"/>
          <w:sz w:val="24"/>
          <w:szCs w:val="24"/>
          <w:lang w:eastAsia="es-ES"/>
        </w:rPr>
      </w:pPr>
      <w:bookmarkStart w:id="28" w:name="_Toc25860957"/>
      <w:r w:rsidRPr="00F94BDA">
        <w:rPr>
          <w:rFonts w:ascii="Times New Roman" w:hAnsi="Times New Roman" w:cs="Times New Roman"/>
          <w:sz w:val="24"/>
          <w:szCs w:val="24"/>
          <w:lang w:eastAsia="es-ES"/>
        </w:rPr>
        <w:t>Métodos de Investigación</w:t>
      </w:r>
      <w:bookmarkEnd w:id="28"/>
    </w:p>
    <w:p w:rsidR="004F6DFE" w:rsidRDefault="006F6685" w:rsidP="003908AB">
      <w:pPr>
        <w:rPr>
          <w:rFonts w:ascii="Arial" w:hAnsi="Arial" w:cs="Arial"/>
          <w:b/>
          <w:lang w:eastAsia="es-ES"/>
        </w:rPr>
      </w:pPr>
    </w:p>
    <w:p w:rsidR="008948A7" w:rsidRPr="0098716D" w:rsidRDefault="006F6685" w:rsidP="00EA78D0">
      <w:pPr>
        <w:spacing w:after="0" w:line="480" w:lineRule="auto"/>
        <w:jc w:val="both"/>
        <w:rPr>
          <w:rFonts w:ascii="Arial" w:hAnsi="Arial" w:cs="Arial"/>
          <w:lang w:eastAsia="es-ES"/>
        </w:rPr>
      </w:pPr>
      <w:r w:rsidRPr="003908AB">
        <w:rPr>
          <w:rFonts w:ascii="Times New Roman" w:hAnsi="Times New Roman" w:cs="Times New Roman"/>
          <w:sz w:val="24"/>
          <w:szCs w:val="24"/>
        </w:rPr>
        <w:t xml:space="preserve">Sobre el aspecto referido al método, éste permite </w:t>
      </w:r>
      <w:r>
        <w:rPr>
          <w:rFonts w:ascii="Times New Roman" w:hAnsi="Times New Roman" w:cs="Times New Roman"/>
          <w:sz w:val="24"/>
          <w:szCs w:val="24"/>
        </w:rPr>
        <w:t xml:space="preserve">determinar paso a paso el </w:t>
      </w:r>
      <w:r w:rsidRPr="003908AB">
        <w:rPr>
          <w:rFonts w:ascii="Times New Roman" w:hAnsi="Times New Roman" w:cs="Times New Roman"/>
          <w:sz w:val="24"/>
          <w:szCs w:val="24"/>
        </w:rPr>
        <w:t>estudio</w:t>
      </w:r>
      <w:r>
        <w:rPr>
          <w:rFonts w:ascii="Times New Roman" w:hAnsi="Times New Roman" w:cs="Times New Roman"/>
          <w:sz w:val="24"/>
          <w:szCs w:val="24"/>
        </w:rPr>
        <w:t xml:space="preserve"> investigativo, </w:t>
      </w:r>
      <w:r w:rsidRPr="003908AB">
        <w:rPr>
          <w:rFonts w:ascii="Times New Roman" w:hAnsi="Times New Roman" w:cs="Times New Roman"/>
          <w:sz w:val="24"/>
          <w:szCs w:val="24"/>
        </w:rPr>
        <w:t xml:space="preserve"> con base a un esquema predeterminado </w:t>
      </w:r>
      <w:r>
        <w:rPr>
          <w:rFonts w:ascii="Times New Roman" w:hAnsi="Times New Roman" w:cs="Times New Roman"/>
          <w:sz w:val="24"/>
          <w:szCs w:val="24"/>
        </w:rPr>
        <w:t xml:space="preserve">vinculado a </w:t>
      </w:r>
      <w:r w:rsidRPr="003908AB">
        <w:rPr>
          <w:rFonts w:ascii="Times New Roman" w:hAnsi="Times New Roman" w:cs="Times New Roman"/>
          <w:sz w:val="24"/>
          <w:szCs w:val="24"/>
        </w:rPr>
        <w:t xml:space="preserve">los objetivos insertos en lo que se desea investigar, </w:t>
      </w:r>
      <w:r>
        <w:rPr>
          <w:rFonts w:ascii="Times New Roman" w:hAnsi="Times New Roman" w:cs="Times New Roman"/>
          <w:sz w:val="24"/>
          <w:szCs w:val="24"/>
        </w:rPr>
        <w:t xml:space="preserve">en un momento dado le confiere validez objetiva necesaria para </w:t>
      </w:r>
      <w:r>
        <w:rPr>
          <w:rFonts w:ascii="Times New Roman" w:hAnsi="Times New Roman" w:cs="Times New Roman"/>
          <w:sz w:val="24"/>
          <w:szCs w:val="24"/>
        </w:rPr>
        <w:t>la ciencia.</w:t>
      </w:r>
      <w:r>
        <w:rPr>
          <w:rFonts w:ascii="Times New Roman" w:hAnsi="Times New Roman" w:cs="Times New Roman"/>
          <w:sz w:val="24"/>
          <w:szCs w:val="24"/>
        </w:rPr>
        <w:t xml:space="preserve"> </w:t>
      </w:r>
      <w:r>
        <w:rPr>
          <w:rFonts w:ascii="Times New Roman" w:hAnsi="Times New Roman" w:cs="Times New Roman"/>
          <w:sz w:val="24"/>
          <w:szCs w:val="24"/>
        </w:rPr>
        <w:t>En atención a lo antes citado, l</w:t>
      </w:r>
      <w:r w:rsidRPr="007A0012">
        <w:rPr>
          <w:rFonts w:ascii="Times New Roman" w:hAnsi="Times New Roman" w:cs="Times New Roman"/>
          <w:sz w:val="24"/>
          <w:szCs w:val="24"/>
        </w:rPr>
        <w:t xml:space="preserve">a presente investigación </w:t>
      </w:r>
      <w:r>
        <w:rPr>
          <w:rFonts w:ascii="Times New Roman" w:hAnsi="Times New Roman" w:cs="Times New Roman"/>
          <w:sz w:val="24"/>
          <w:szCs w:val="24"/>
        </w:rPr>
        <w:t>es de</w:t>
      </w:r>
      <w:r w:rsidRPr="007A0012">
        <w:rPr>
          <w:rFonts w:ascii="Times New Roman" w:hAnsi="Times New Roman" w:cs="Times New Roman"/>
          <w:sz w:val="24"/>
          <w:szCs w:val="24"/>
        </w:rPr>
        <w:t xml:space="preserve"> tipo documental, según el Manual para la elaboración, presentaci</w:t>
      </w:r>
      <w:r w:rsidRPr="007A0012">
        <w:rPr>
          <w:rFonts w:ascii="Times New Roman" w:hAnsi="Times New Roman" w:cs="Times New Roman"/>
          <w:sz w:val="24"/>
          <w:szCs w:val="24"/>
        </w:rPr>
        <w:t xml:space="preserve">ón y Evaluación de trabajo final de investigación de los programas de postgrado </w:t>
      </w:r>
      <w:sdt>
        <w:sdtPr>
          <w:rPr>
            <w:rFonts w:ascii="Times New Roman" w:hAnsi="Times New Roman" w:cs="Times New Roman"/>
            <w:sz w:val="24"/>
            <w:szCs w:val="24"/>
          </w:rPr>
          <w:id w:val="1498227810"/>
          <w:citation/>
        </w:sdtPr>
        <w:sdtEndPr/>
        <w:sdtContent>
          <w:r w:rsidRPr="007A0012">
            <w:rPr>
              <w:rFonts w:ascii="Times New Roman" w:hAnsi="Times New Roman" w:cs="Times New Roman"/>
              <w:sz w:val="24"/>
              <w:szCs w:val="24"/>
            </w:rPr>
            <w:fldChar w:fldCharType="begin"/>
          </w:r>
          <w:r w:rsidRPr="007A0012">
            <w:rPr>
              <w:rFonts w:ascii="Times New Roman" w:hAnsi="Times New Roman" w:cs="Times New Roman"/>
              <w:sz w:val="24"/>
              <w:szCs w:val="24"/>
            </w:rPr>
            <w:instrText xml:space="preserve">CITATION Man \l 3082 </w:instrText>
          </w:r>
          <w:r w:rsidRPr="007A0012">
            <w:rPr>
              <w:rFonts w:ascii="Times New Roman" w:hAnsi="Times New Roman" w:cs="Times New Roman"/>
              <w:sz w:val="24"/>
              <w:szCs w:val="24"/>
            </w:rPr>
            <w:fldChar w:fldCharType="separate"/>
          </w:r>
          <w:r w:rsidRPr="007A0012">
            <w:rPr>
              <w:rFonts w:ascii="Times New Roman" w:hAnsi="Times New Roman" w:cs="Times New Roman"/>
              <w:noProof/>
              <w:sz w:val="24"/>
              <w:szCs w:val="24"/>
            </w:rPr>
            <w:t>(Universidad Bicentenaria de Aragua, 2012)</w:t>
          </w:r>
          <w:r w:rsidRPr="007A0012">
            <w:rPr>
              <w:rFonts w:ascii="Times New Roman" w:hAnsi="Times New Roman" w:cs="Times New Roman"/>
              <w:sz w:val="24"/>
              <w:szCs w:val="24"/>
            </w:rPr>
            <w:fldChar w:fldCharType="end"/>
          </w:r>
        </w:sdtContent>
      </w:sdt>
      <w:r w:rsidRPr="007A0012">
        <w:rPr>
          <w:rFonts w:ascii="Times New Roman" w:hAnsi="Times New Roman" w:cs="Times New Roman"/>
          <w:sz w:val="24"/>
          <w:szCs w:val="24"/>
        </w:rPr>
        <w:t xml:space="preserve"> la define como aquellos que: “…se ocupan del estudio de problemas planteados en el ámbito teórico; la información requerida para abordarlos se encuentra básicamente en materiales impresos, audiovisuales y/o electrónicos” (p.60)</w:t>
      </w:r>
      <w:r w:rsidRPr="007A0012">
        <w:rPr>
          <w:rFonts w:ascii="Times New Roman" w:hAnsi="Times New Roman" w:cs="Times New Roman"/>
          <w:sz w:val="24"/>
          <w:szCs w:val="24"/>
        </w:rPr>
        <w:t>. Estos estudios permiten un</w:t>
      </w:r>
      <w:r w:rsidRPr="007A0012">
        <w:rPr>
          <w:rFonts w:ascii="Times New Roman" w:hAnsi="Times New Roman" w:cs="Times New Roman"/>
          <w:sz w:val="24"/>
          <w:szCs w:val="24"/>
        </w:rPr>
        <w:t xml:space="preserve">a visión generalizada de la problemática desde diversos ángulos, </w:t>
      </w:r>
      <w:r w:rsidRPr="007A0012">
        <w:rPr>
          <w:rFonts w:ascii="Times New Roman" w:hAnsi="Times New Roman" w:cs="Times New Roman"/>
          <w:sz w:val="24"/>
          <w:szCs w:val="24"/>
        </w:rPr>
        <w:t>para vincular las disertaciones posteriores a los contextos actuales desde el análisis crítico y así estructurar las aportaciones teórico - prácticas al mismo.</w:t>
      </w:r>
    </w:p>
    <w:p w:rsidR="00313D95" w:rsidRDefault="006F6685" w:rsidP="00326EBE">
      <w:pPr>
        <w:widowControl w:val="0"/>
        <w:spacing w:after="0"/>
        <w:jc w:val="both"/>
        <w:rPr>
          <w:rFonts w:eastAsiaTheme="minorHAnsi"/>
          <w:lang w:val="es-ES" w:eastAsia="en-US"/>
        </w:rPr>
      </w:pPr>
    </w:p>
    <w:p w:rsidR="005C1217" w:rsidRDefault="006F6685" w:rsidP="00326EBE">
      <w:pPr>
        <w:widowControl w:val="0"/>
        <w:spacing w:after="0"/>
        <w:jc w:val="both"/>
      </w:pPr>
      <w:r w:rsidRPr="005C1217">
        <w:rPr>
          <w:rFonts w:eastAsiaTheme="minorHAnsi"/>
          <w:lang w:val="es-ES" w:eastAsia="en-US"/>
        </w:rPr>
        <w:t xml:space="preserve">Así mismo, </w:t>
      </w:r>
      <w:sdt>
        <w:sdtPr>
          <w:id w:val="-1894185392"/>
          <w:citation/>
        </w:sdtPr>
        <w:sdtEndPr/>
        <w:sdtContent>
          <w:r w:rsidRPr="005C1217">
            <w:fldChar w:fldCharType="begin"/>
          </w:r>
          <w:r w:rsidRPr="005C1217">
            <w:instrText xml:space="preserve"> CITATION Ari06 \l </w:instrText>
          </w:r>
          <w:r w:rsidRPr="005C1217">
            <w:instrText xml:space="preserve">3082 </w:instrText>
          </w:r>
          <w:r w:rsidRPr="005C1217">
            <w:fldChar w:fldCharType="separate"/>
          </w:r>
          <w:r w:rsidRPr="005C1217">
            <w:rPr>
              <w:noProof/>
            </w:rPr>
            <w:t>(Arias, 2006)</w:t>
          </w:r>
          <w:r w:rsidRPr="005C1217">
            <w:fldChar w:fldCharType="end"/>
          </w:r>
        </w:sdtContent>
      </w:sdt>
      <w:r w:rsidRPr="005C1217">
        <w:t>expresa que la investigación documental “es un proceso basado en la búsqueda, recuperación, análisis, critica e interpretación de datos secundarios, es decir, los obtenidos y registrados por otros investigadores en fuentes documental</w:t>
      </w:r>
      <w:r w:rsidRPr="005C1217">
        <w:t xml:space="preserve">es: impresas, audiovisuales o electrónicas”. (p. 25). Para llevar a cabo de manera satisfactoria la investigación se requiere la definición de los requerimientos por medio de una documentación, que </w:t>
      </w:r>
      <w:r w:rsidRPr="005C1217">
        <w:t>recolecta, selecciona, analiza y presenta resultados en co</w:t>
      </w:r>
      <w:r w:rsidRPr="005C1217">
        <w:t xml:space="preserve">rrespondencia con el marco teórico de referencia. </w:t>
      </w:r>
    </w:p>
    <w:p w:rsidR="00313D95" w:rsidRDefault="006F6685" w:rsidP="00CF0446">
      <w:pPr>
        <w:spacing w:after="0" w:line="480" w:lineRule="auto"/>
        <w:jc w:val="both"/>
        <w:rPr>
          <w:rFonts w:ascii="Times New Roman" w:hAnsi="Times New Roman" w:cs="Times New Roman"/>
          <w:sz w:val="24"/>
          <w:szCs w:val="24"/>
        </w:rPr>
      </w:pPr>
    </w:p>
    <w:p w:rsidR="00F171ED" w:rsidRPr="00F171ED" w:rsidRDefault="006F6685" w:rsidP="00CF0446">
      <w:pPr>
        <w:spacing w:after="0" w:line="480" w:lineRule="auto"/>
        <w:jc w:val="both"/>
        <w:rPr>
          <w:rFonts w:ascii="Times New Roman" w:hAnsi="Times New Roman" w:cs="Times New Roman"/>
          <w:sz w:val="24"/>
          <w:szCs w:val="24"/>
        </w:rPr>
      </w:pPr>
      <w:r w:rsidRPr="00CF0446">
        <w:rPr>
          <w:rFonts w:ascii="Times New Roman" w:hAnsi="Times New Roman" w:cs="Times New Roman"/>
          <w:sz w:val="24"/>
          <w:szCs w:val="24"/>
        </w:rPr>
        <w:t xml:space="preserve">También hay que considerar que las fuentes documentales pueden ser, entre otras: documentos escritos, libros, periódicos, revistas, encuestas y conferencias escritas; </w:t>
      </w:r>
      <w:r w:rsidRPr="00CF0446">
        <w:rPr>
          <w:rFonts w:ascii="Times New Roman" w:hAnsi="Times New Roman" w:cs="Times New Roman"/>
          <w:sz w:val="24"/>
          <w:szCs w:val="24"/>
        </w:rPr>
        <w:lastRenderedPageBreak/>
        <w:t>documentos fílmicos como: películas, diapositivas fílmicas, documentos grabados como: dis</w:t>
      </w:r>
      <w:r w:rsidRPr="00CF0446">
        <w:rPr>
          <w:rFonts w:ascii="Times New Roman" w:hAnsi="Times New Roman" w:cs="Times New Roman"/>
          <w:sz w:val="24"/>
          <w:szCs w:val="24"/>
        </w:rPr>
        <w:t xml:space="preserve">cos, cintas y casetes, incluso documentos electrónicos  como páginas web.  </w:t>
      </w:r>
      <w:r>
        <w:rPr>
          <w:rFonts w:ascii="Times New Roman" w:hAnsi="Times New Roman" w:cs="Times New Roman"/>
          <w:sz w:val="24"/>
          <w:szCs w:val="24"/>
        </w:rPr>
        <w:t>E</w:t>
      </w:r>
      <w:r w:rsidRPr="00F171ED">
        <w:rPr>
          <w:rFonts w:ascii="Times New Roman" w:hAnsi="Times New Roman" w:cs="Times New Roman"/>
          <w:sz w:val="24"/>
          <w:szCs w:val="24"/>
        </w:rPr>
        <w:t>n sentido amplio, como todo material de índole permanente, es decir, al que se puede acudir como fuente o referencia en cualquier momento o lugar, sin que se altere su naturaleza o</w:t>
      </w:r>
      <w:r w:rsidRPr="00F171ED">
        <w:rPr>
          <w:rFonts w:ascii="Times New Roman" w:hAnsi="Times New Roman" w:cs="Times New Roman"/>
          <w:sz w:val="24"/>
          <w:szCs w:val="24"/>
        </w:rPr>
        <w:t xml:space="preserve"> sentido, para que aporte información o rinda cuentas de una realidad o acontecimiento. </w:t>
      </w:r>
      <w:r w:rsidRPr="00CF0446">
        <w:rPr>
          <w:rFonts w:ascii="Times New Roman" w:hAnsi="Times New Roman" w:cs="Times New Roman"/>
          <w:sz w:val="24"/>
          <w:szCs w:val="24"/>
        </w:rPr>
        <w:t>De lo expuesto se p</w:t>
      </w:r>
      <w:r>
        <w:rPr>
          <w:rFonts w:ascii="Times New Roman" w:hAnsi="Times New Roman" w:cs="Times New Roman"/>
          <w:sz w:val="24"/>
          <w:szCs w:val="24"/>
        </w:rPr>
        <w:t>uede señalar que la diversidad de fuentes, permite una visión más amplia de la problemática en estudio.</w:t>
      </w:r>
    </w:p>
    <w:p w:rsidR="00313D95" w:rsidRDefault="006F6685" w:rsidP="00EA78D0">
      <w:pPr>
        <w:spacing w:line="480" w:lineRule="auto"/>
        <w:jc w:val="both"/>
        <w:rPr>
          <w:rFonts w:ascii="Times New Roman" w:hAnsi="Times New Roman" w:cs="Times New Roman"/>
          <w:sz w:val="24"/>
          <w:szCs w:val="24"/>
        </w:rPr>
      </w:pPr>
    </w:p>
    <w:p w:rsidR="006E468A" w:rsidRPr="00EA78D0" w:rsidRDefault="006F6685" w:rsidP="00EA78D0">
      <w:pPr>
        <w:spacing w:line="480" w:lineRule="auto"/>
        <w:jc w:val="both"/>
        <w:rPr>
          <w:rFonts w:ascii="Times New Roman" w:hAnsi="Times New Roman" w:cs="Times New Roman"/>
          <w:sz w:val="24"/>
          <w:szCs w:val="24"/>
        </w:rPr>
      </w:pPr>
      <w:r w:rsidRPr="00CA5E65">
        <w:rPr>
          <w:rFonts w:ascii="Times New Roman" w:hAnsi="Times New Roman" w:cs="Times New Roman"/>
          <w:sz w:val="24"/>
          <w:szCs w:val="24"/>
        </w:rPr>
        <w:t>De igual forma y en función de las caracterí</w:t>
      </w:r>
      <w:r w:rsidRPr="00CA5E65">
        <w:rPr>
          <w:rFonts w:ascii="Times New Roman" w:hAnsi="Times New Roman" w:cs="Times New Roman"/>
          <w:sz w:val="24"/>
          <w:szCs w:val="24"/>
        </w:rPr>
        <w:t>sticas particulares de la presente investigación se</w:t>
      </w:r>
      <w:r>
        <w:rPr>
          <w:rFonts w:ascii="Times New Roman" w:hAnsi="Times New Roman" w:cs="Times New Roman"/>
          <w:sz w:val="24"/>
          <w:szCs w:val="24"/>
        </w:rPr>
        <w:t xml:space="preserve"> considera  de carácter descriptivo,</w:t>
      </w:r>
      <w:r>
        <w:rPr>
          <w:rFonts w:ascii="Times New Roman" w:hAnsi="Times New Roman" w:cs="Times New Roman"/>
          <w:sz w:val="24"/>
          <w:szCs w:val="24"/>
        </w:rPr>
        <w:t xml:space="preserve"> </w:t>
      </w:r>
      <w:r w:rsidRPr="00CA5E65">
        <w:rPr>
          <w:rFonts w:ascii="Times New Roman" w:hAnsi="Times New Roman" w:cs="Times New Roman"/>
          <w:sz w:val="24"/>
          <w:szCs w:val="24"/>
        </w:rPr>
        <w:t xml:space="preserve">tal como </w:t>
      </w:r>
      <w:sdt>
        <w:sdtPr>
          <w:rPr>
            <w:rFonts w:ascii="Times New Roman" w:hAnsi="Times New Roman" w:cs="Times New Roman"/>
            <w:sz w:val="24"/>
            <w:szCs w:val="24"/>
          </w:rPr>
          <w:id w:val="-572038299"/>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Tam06 \l 3082 </w:instrText>
          </w:r>
          <w:r>
            <w:rPr>
              <w:rFonts w:ascii="Times New Roman" w:hAnsi="Times New Roman" w:cs="Times New Roman"/>
              <w:sz w:val="24"/>
              <w:szCs w:val="24"/>
            </w:rPr>
            <w:fldChar w:fldCharType="separate"/>
          </w:r>
          <w:r w:rsidRPr="00CA5E65">
            <w:rPr>
              <w:rFonts w:ascii="Times New Roman" w:hAnsi="Times New Roman" w:cs="Times New Roman"/>
              <w:noProof/>
              <w:sz w:val="24"/>
              <w:szCs w:val="24"/>
            </w:rPr>
            <w:t>(Tamayo, 2007)</w:t>
          </w:r>
          <w:r>
            <w:rPr>
              <w:rFonts w:ascii="Times New Roman" w:hAnsi="Times New Roman" w:cs="Times New Roman"/>
              <w:sz w:val="24"/>
              <w:szCs w:val="24"/>
            </w:rPr>
            <w:fldChar w:fldCharType="end"/>
          </w:r>
        </w:sdtContent>
      </w:sdt>
      <w:r w:rsidRPr="00CA5E65">
        <w:rPr>
          <w:rFonts w:ascii="Times New Roman" w:hAnsi="Times New Roman" w:cs="Times New Roman"/>
          <w:sz w:val="24"/>
          <w:szCs w:val="24"/>
        </w:rPr>
        <w:t>revela que la investigación de tipo descriptiva “…comprende la descripción, registro, análisis e interpretación de la naturaleza actual. El enfoque se hace sobre conclusiones dominantes o sobre como una persona, grupo o cosa se conduce o funciona en el pre</w:t>
      </w:r>
      <w:r w:rsidRPr="00CA5E65">
        <w:rPr>
          <w:rFonts w:ascii="Times New Roman" w:hAnsi="Times New Roman" w:cs="Times New Roman"/>
          <w:sz w:val="24"/>
          <w:szCs w:val="24"/>
        </w:rPr>
        <w:t xml:space="preserve">sente” (p.9). Otros autores  como </w:t>
      </w:r>
      <w:sdt>
        <w:sdtPr>
          <w:rPr>
            <w:rFonts w:ascii="Times New Roman" w:hAnsi="Times New Roman" w:cs="Times New Roman"/>
            <w:sz w:val="24"/>
            <w:szCs w:val="24"/>
          </w:rPr>
          <w:id w:val="217021511"/>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Met \l 3082 </w:instrText>
          </w:r>
          <w:r>
            <w:rPr>
              <w:rFonts w:ascii="Times New Roman" w:hAnsi="Times New Roman" w:cs="Times New Roman"/>
              <w:sz w:val="24"/>
              <w:szCs w:val="24"/>
            </w:rPr>
            <w:fldChar w:fldCharType="separate"/>
          </w:r>
          <w:r w:rsidRPr="00CA5E65">
            <w:rPr>
              <w:rFonts w:ascii="Times New Roman" w:hAnsi="Times New Roman" w:cs="Times New Roman"/>
              <w:noProof/>
              <w:sz w:val="24"/>
              <w:szCs w:val="24"/>
            </w:rPr>
            <w:t>(Sampieri, Fernández, &amp; Baptista, 2010)</w:t>
          </w:r>
          <w:r>
            <w:rPr>
              <w:rFonts w:ascii="Times New Roman" w:hAnsi="Times New Roman" w:cs="Times New Roman"/>
              <w:sz w:val="24"/>
              <w:szCs w:val="24"/>
            </w:rPr>
            <w:fldChar w:fldCharType="end"/>
          </w:r>
        </w:sdtContent>
      </w:sdt>
      <w:r w:rsidRPr="00CA5E65">
        <w:rPr>
          <w:rFonts w:ascii="Times New Roman" w:hAnsi="Times New Roman" w:cs="Times New Roman"/>
          <w:sz w:val="24"/>
          <w:szCs w:val="24"/>
        </w:rPr>
        <w:t>, especifican que en “los estudios descriptivos se busca especificar las propiedades, las características y los perfiles de personas” (p.80), haciendo énfasi</w:t>
      </w:r>
      <w:r w:rsidRPr="00CA5E65">
        <w:rPr>
          <w:rFonts w:ascii="Times New Roman" w:hAnsi="Times New Roman" w:cs="Times New Roman"/>
          <w:sz w:val="24"/>
          <w:szCs w:val="24"/>
        </w:rPr>
        <w:t xml:space="preserve">s de todas las características relevantes del objeto a investigar. </w:t>
      </w:r>
      <w:r>
        <w:rPr>
          <w:rFonts w:ascii="Times New Roman" w:hAnsi="Times New Roman" w:cs="Times New Roman"/>
          <w:sz w:val="24"/>
          <w:szCs w:val="24"/>
        </w:rPr>
        <w:t xml:space="preserve">Se describen los hechos a partir de un modelo teórico que se selecciona previamente, a objeto de aportar soluciones </w:t>
      </w:r>
      <w:r>
        <w:rPr>
          <w:rFonts w:ascii="Times New Roman" w:hAnsi="Times New Roman" w:cs="Times New Roman"/>
          <w:sz w:val="24"/>
          <w:szCs w:val="24"/>
        </w:rPr>
        <w:t>a partir</w:t>
      </w:r>
      <w:r>
        <w:rPr>
          <w:rFonts w:ascii="Times New Roman" w:hAnsi="Times New Roman" w:cs="Times New Roman"/>
          <w:sz w:val="24"/>
          <w:szCs w:val="24"/>
        </w:rPr>
        <w:t xml:space="preserve"> de la información obtenida.</w:t>
      </w:r>
    </w:p>
    <w:p w:rsidR="006E468A" w:rsidRDefault="006F6685" w:rsidP="00FA1E4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En correspondencia con el carácter d</w:t>
      </w:r>
      <w:r>
        <w:rPr>
          <w:rFonts w:ascii="Times New Roman" w:hAnsi="Times New Roman" w:cs="Times New Roman"/>
          <w:sz w:val="24"/>
          <w:szCs w:val="24"/>
        </w:rPr>
        <w:t xml:space="preserve">ocumental de esta investigación se utilizaron </w:t>
      </w:r>
      <w:r w:rsidRPr="00FA1E41">
        <w:rPr>
          <w:rFonts w:ascii="Times New Roman" w:hAnsi="Times New Roman" w:cs="Times New Roman"/>
          <w:sz w:val="24"/>
          <w:szCs w:val="24"/>
        </w:rPr>
        <w:t xml:space="preserve">técnicas esencialmente documentales </w:t>
      </w:r>
      <w:r>
        <w:rPr>
          <w:rFonts w:ascii="Times New Roman" w:hAnsi="Times New Roman" w:cs="Times New Roman"/>
          <w:sz w:val="24"/>
          <w:szCs w:val="24"/>
        </w:rPr>
        <w:t xml:space="preserve">para </w:t>
      </w:r>
      <w:r w:rsidRPr="00FA1E41">
        <w:rPr>
          <w:rFonts w:ascii="Times New Roman" w:hAnsi="Times New Roman" w:cs="Times New Roman"/>
          <w:sz w:val="24"/>
          <w:szCs w:val="24"/>
        </w:rPr>
        <w:t>el manejo e interpretación</w:t>
      </w:r>
      <w:r>
        <w:rPr>
          <w:rFonts w:ascii="Times New Roman" w:hAnsi="Times New Roman" w:cs="Times New Roman"/>
          <w:sz w:val="24"/>
          <w:szCs w:val="24"/>
        </w:rPr>
        <w:t xml:space="preserve"> de la información. Desde</w:t>
      </w:r>
      <w:r w:rsidRPr="00FA1E41">
        <w:rPr>
          <w:rFonts w:ascii="Times New Roman" w:hAnsi="Times New Roman" w:cs="Times New Roman"/>
          <w:sz w:val="24"/>
          <w:szCs w:val="24"/>
        </w:rPr>
        <w:t xml:space="preserve"> la normativa legal vigente relacionada directamente con el tema a tratar, </w:t>
      </w:r>
      <w:r>
        <w:rPr>
          <w:rFonts w:ascii="Times New Roman" w:hAnsi="Times New Roman" w:cs="Times New Roman"/>
          <w:sz w:val="24"/>
          <w:szCs w:val="24"/>
        </w:rPr>
        <w:t xml:space="preserve">siguiendo </w:t>
      </w:r>
      <w:r w:rsidRPr="00FA1E41">
        <w:rPr>
          <w:rFonts w:ascii="Times New Roman" w:hAnsi="Times New Roman" w:cs="Times New Roman"/>
          <w:sz w:val="24"/>
          <w:szCs w:val="24"/>
        </w:rPr>
        <w:t>con las diferentes fuentes educat</w:t>
      </w:r>
      <w:r w:rsidRPr="00FA1E41">
        <w:rPr>
          <w:rFonts w:ascii="Times New Roman" w:hAnsi="Times New Roman" w:cs="Times New Roman"/>
          <w:sz w:val="24"/>
          <w:szCs w:val="24"/>
        </w:rPr>
        <w:t xml:space="preserve">ivas escritas como: textos, investigaciones </w:t>
      </w:r>
      <w:r w:rsidRPr="00FA1E41">
        <w:rPr>
          <w:rFonts w:ascii="Times New Roman" w:hAnsi="Times New Roman" w:cs="Times New Roman"/>
          <w:sz w:val="24"/>
          <w:szCs w:val="24"/>
        </w:rPr>
        <w:lastRenderedPageBreak/>
        <w:t>previas, comentarios, fichaje, subrayado, entre otros, procurando obtener beneficios de medios electrónicos, especialmente internet, para ampliar información.</w:t>
      </w:r>
    </w:p>
    <w:p w:rsidR="00F94BDA" w:rsidRPr="00FA1E41" w:rsidRDefault="006F6685" w:rsidP="00FA1E41">
      <w:pPr>
        <w:spacing w:after="0" w:line="480" w:lineRule="auto"/>
        <w:jc w:val="both"/>
        <w:rPr>
          <w:rFonts w:ascii="Times New Roman" w:hAnsi="Times New Roman" w:cs="Times New Roman"/>
          <w:sz w:val="24"/>
          <w:szCs w:val="24"/>
        </w:rPr>
      </w:pPr>
    </w:p>
    <w:p w:rsidR="006E468A" w:rsidRPr="00F94BDA" w:rsidRDefault="006F6685" w:rsidP="00F94BDA">
      <w:pPr>
        <w:spacing w:line="480" w:lineRule="auto"/>
        <w:rPr>
          <w:rFonts w:ascii="Times New Roman" w:hAnsi="Times New Roman" w:cs="Times New Roman"/>
          <w:sz w:val="24"/>
          <w:szCs w:val="24"/>
        </w:rPr>
      </w:pPr>
      <w:bookmarkStart w:id="29" w:name="_Toc468309362"/>
      <w:bookmarkStart w:id="30" w:name="_Toc25860958"/>
      <w:r w:rsidRPr="00F94BDA">
        <w:rPr>
          <w:rFonts w:ascii="Times New Roman" w:hAnsi="Times New Roman" w:cs="Times New Roman"/>
          <w:sz w:val="24"/>
          <w:szCs w:val="24"/>
        </w:rPr>
        <w:t>Procedimiento de la Investigación</w:t>
      </w:r>
      <w:bookmarkEnd w:id="29"/>
      <w:bookmarkEnd w:id="30"/>
    </w:p>
    <w:p w:rsidR="006E468A" w:rsidRPr="008948A7" w:rsidRDefault="006F6685" w:rsidP="00440F74">
      <w:pPr>
        <w:spacing w:after="0" w:line="480" w:lineRule="auto"/>
        <w:jc w:val="both"/>
        <w:rPr>
          <w:rFonts w:ascii="Times New Roman" w:hAnsi="Times New Roman" w:cs="Times New Roman"/>
          <w:sz w:val="24"/>
          <w:szCs w:val="24"/>
        </w:rPr>
      </w:pPr>
      <w:r w:rsidRPr="008948A7">
        <w:rPr>
          <w:rFonts w:ascii="Times New Roman" w:hAnsi="Times New Roman" w:cs="Times New Roman"/>
          <w:sz w:val="24"/>
          <w:szCs w:val="24"/>
        </w:rPr>
        <w:t xml:space="preserve">   De acuerdo con el tipo de investigación, se estableció las etapas que se deberían cubrir sistemáticamente para alcanzar los objetivos propuestos, planteándose cuatro etapas de trabajo determinadas de la siguiente manera:</w:t>
      </w:r>
    </w:p>
    <w:p w:rsidR="006E468A" w:rsidRPr="008948A7" w:rsidRDefault="006F6685" w:rsidP="00440F74">
      <w:pPr>
        <w:spacing w:after="0" w:line="480" w:lineRule="auto"/>
        <w:jc w:val="both"/>
        <w:rPr>
          <w:rFonts w:ascii="Times New Roman" w:hAnsi="Times New Roman" w:cs="Times New Roman"/>
          <w:sz w:val="24"/>
          <w:szCs w:val="24"/>
        </w:rPr>
      </w:pPr>
      <w:r w:rsidRPr="008948A7">
        <w:rPr>
          <w:rFonts w:ascii="Times New Roman" w:hAnsi="Times New Roman" w:cs="Times New Roman"/>
          <w:sz w:val="24"/>
          <w:szCs w:val="24"/>
        </w:rPr>
        <w:t>Primera etapa: se ubicaron las f</w:t>
      </w:r>
      <w:r w:rsidRPr="008948A7">
        <w:rPr>
          <w:rFonts w:ascii="Times New Roman" w:hAnsi="Times New Roman" w:cs="Times New Roman"/>
          <w:sz w:val="24"/>
          <w:szCs w:val="24"/>
        </w:rPr>
        <w:t>uentes primarias de investigación útiles para el estudio,  las cuales se obtuvieron documentos escritos tales como: la Constitución de la República Bolivariana</w:t>
      </w:r>
      <w:r w:rsidRPr="008948A7">
        <w:rPr>
          <w:rFonts w:ascii="Times New Roman" w:hAnsi="Times New Roman" w:cs="Times New Roman"/>
          <w:sz w:val="24"/>
          <w:szCs w:val="24"/>
        </w:rPr>
        <w:t xml:space="preserve"> de Venezuela, Ley Orgánica del Trabajo de los trabajadores y trabajadoras</w:t>
      </w:r>
      <w:r w:rsidRPr="008948A7">
        <w:rPr>
          <w:rFonts w:ascii="Times New Roman" w:hAnsi="Times New Roman" w:cs="Times New Roman"/>
          <w:sz w:val="24"/>
          <w:szCs w:val="24"/>
        </w:rPr>
        <w:t>, textos, diccionario y</w:t>
      </w:r>
      <w:r w:rsidRPr="008948A7">
        <w:rPr>
          <w:rFonts w:ascii="Times New Roman" w:hAnsi="Times New Roman" w:cs="Times New Roman"/>
          <w:sz w:val="24"/>
          <w:szCs w:val="24"/>
        </w:rPr>
        <w:t xml:space="preserve"> otra fuentes.</w:t>
      </w:r>
    </w:p>
    <w:p w:rsidR="006E468A" w:rsidRPr="008948A7" w:rsidRDefault="006F6685" w:rsidP="00440F74">
      <w:pPr>
        <w:spacing w:after="0" w:line="480" w:lineRule="auto"/>
        <w:jc w:val="both"/>
        <w:rPr>
          <w:rFonts w:ascii="Times New Roman" w:hAnsi="Times New Roman" w:cs="Times New Roman"/>
          <w:sz w:val="24"/>
          <w:szCs w:val="24"/>
        </w:rPr>
      </w:pPr>
      <w:r w:rsidRPr="008948A7">
        <w:rPr>
          <w:rFonts w:ascii="Times New Roman" w:hAnsi="Times New Roman" w:cs="Times New Roman"/>
          <w:sz w:val="24"/>
          <w:szCs w:val="24"/>
        </w:rPr>
        <w:t>Segunda etapa: correspondió a la recolección y selección de los datos e informaciones obtenidas de las fuentes disponibles, empleando una lectura comprensiva, analítica y discriminatoria que permitirá determinar cuáles serían los datos a ser</w:t>
      </w:r>
      <w:r w:rsidRPr="008948A7">
        <w:rPr>
          <w:rFonts w:ascii="Times New Roman" w:hAnsi="Times New Roman" w:cs="Times New Roman"/>
          <w:sz w:val="24"/>
          <w:szCs w:val="24"/>
        </w:rPr>
        <w:t xml:space="preserve"> manejados dentro de la investigación y se dividieron en títulos y subtítulos como fundamentación teórica de ésta.</w:t>
      </w:r>
    </w:p>
    <w:p w:rsidR="006E468A" w:rsidRPr="008948A7" w:rsidRDefault="006F6685" w:rsidP="00440F74">
      <w:pPr>
        <w:spacing w:after="0" w:line="480" w:lineRule="auto"/>
        <w:jc w:val="both"/>
        <w:rPr>
          <w:rFonts w:ascii="Times New Roman" w:hAnsi="Times New Roman" w:cs="Times New Roman"/>
          <w:sz w:val="24"/>
          <w:szCs w:val="24"/>
        </w:rPr>
      </w:pPr>
      <w:r w:rsidRPr="008948A7">
        <w:rPr>
          <w:rFonts w:ascii="Times New Roman" w:hAnsi="Times New Roman" w:cs="Times New Roman"/>
          <w:sz w:val="24"/>
          <w:szCs w:val="24"/>
        </w:rPr>
        <w:t>Tercera etapa: fue realizado el análisis de toda información de datos recabados durante la indagación bibliográfica relacionados con el objet</w:t>
      </w:r>
      <w:r w:rsidRPr="008948A7">
        <w:rPr>
          <w:rFonts w:ascii="Times New Roman" w:hAnsi="Times New Roman" w:cs="Times New Roman"/>
          <w:sz w:val="24"/>
          <w:szCs w:val="24"/>
        </w:rPr>
        <w:t>o de la investigación, luego se incorporaron los resultados para sustentar la investigación.</w:t>
      </w:r>
    </w:p>
    <w:p w:rsidR="00440F74" w:rsidRDefault="006F6685" w:rsidP="00C257D8">
      <w:pPr>
        <w:spacing w:after="0" w:line="480" w:lineRule="auto"/>
        <w:jc w:val="both"/>
        <w:rPr>
          <w:rFonts w:ascii="Times New Roman" w:hAnsi="Times New Roman" w:cs="Times New Roman"/>
        </w:rPr>
      </w:pPr>
      <w:r w:rsidRPr="008948A7">
        <w:rPr>
          <w:rFonts w:ascii="Times New Roman" w:hAnsi="Times New Roman" w:cs="Times New Roman"/>
          <w:sz w:val="24"/>
          <w:szCs w:val="24"/>
        </w:rPr>
        <w:t>Cuarta etapa: se destinó a la</w:t>
      </w:r>
      <w:r>
        <w:rPr>
          <w:rFonts w:ascii="Times New Roman" w:hAnsi="Times New Roman" w:cs="Times New Roman"/>
          <w:sz w:val="24"/>
          <w:szCs w:val="24"/>
        </w:rPr>
        <w:t xml:space="preserve"> elaboración de las consideraciones fi</w:t>
      </w:r>
      <w:r>
        <w:rPr>
          <w:rFonts w:ascii="Times New Roman" w:hAnsi="Times New Roman" w:cs="Times New Roman"/>
          <w:sz w:val="24"/>
          <w:szCs w:val="24"/>
        </w:rPr>
        <w:t>n</w:t>
      </w:r>
      <w:r>
        <w:rPr>
          <w:rFonts w:ascii="Times New Roman" w:hAnsi="Times New Roman" w:cs="Times New Roman"/>
          <w:sz w:val="24"/>
          <w:szCs w:val="24"/>
        </w:rPr>
        <w:t>ales</w:t>
      </w:r>
      <w:r w:rsidRPr="008948A7">
        <w:rPr>
          <w:rFonts w:ascii="Times New Roman" w:hAnsi="Times New Roman" w:cs="Times New Roman"/>
          <w:sz w:val="24"/>
          <w:szCs w:val="24"/>
        </w:rPr>
        <w:t>,</w:t>
      </w:r>
      <w:r>
        <w:rPr>
          <w:rFonts w:ascii="Times New Roman" w:hAnsi="Times New Roman" w:cs="Times New Roman"/>
          <w:sz w:val="24"/>
          <w:szCs w:val="24"/>
        </w:rPr>
        <w:t xml:space="preserve"> tomando en correspondencia con </w:t>
      </w:r>
      <w:r w:rsidRPr="008948A7">
        <w:rPr>
          <w:rFonts w:ascii="Times New Roman" w:hAnsi="Times New Roman" w:cs="Times New Roman"/>
          <w:sz w:val="24"/>
          <w:szCs w:val="24"/>
        </w:rPr>
        <w:t>los objetivos alcanzados en el desarrollo de la investigac</w:t>
      </w:r>
      <w:r w:rsidRPr="008948A7">
        <w:rPr>
          <w:rFonts w:ascii="Times New Roman" w:hAnsi="Times New Roman" w:cs="Times New Roman"/>
          <w:sz w:val="24"/>
          <w:szCs w:val="24"/>
        </w:rPr>
        <w:t>ión.</w:t>
      </w:r>
    </w:p>
    <w:p w:rsidR="004B43D2" w:rsidRDefault="006F6685" w:rsidP="00C257D8">
      <w:pPr>
        <w:spacing w:after="0" w:line="480" w:lineRule="auto"/>
        <w:jc w:val="both"/>
        <w:rPr>
          <w:rFonts w:ascii="Times New Roman" w:hAnsi="Times New Roman" w:cs="Times New Roman"/>
        </w:rPr>
      </w:pPr>
    </w:p>
    <w:p w:rsidR="004B43D2" w:rsidRPr="004B43D2" w:rsidRDefault="006F6685" w:rsidP="00C257D8">
      <w:pPr>
        <w:spacing w:after="0" w:line="480" w:lineRule="auto"/>
        <w:jc w:val="both"/>
        <w:rPr>
          <w:rFonts w:ascii="Times New Roman" w:hAnsi="Times New Roman" w:cs="Times New Roman"/>
        </w:rPr>
      </w:pPr>
    </w:p>
    <w:p w:rsidR="009528C7" w:rsidRDefault="006F6685" w:rsidP="00C257D8">
      <w:pPr>
        <w:spacing w:after="0" w:line="480" w:lineRule="auto"/>
        <w:jc w:val="both"/>
        <w:rPr>
          <w:rFonts w:ascii="Times New Roman" w:hAnsi="Times New Roman" w:cs="Times New Roman"/>
          <w:b/>
          <w:sz w:val="24"/>
          <w:szCs w:val="24"/>
        </w:rPr>
      </w:pPr>
    </w:p>
    <w:p w:rsidR="00F94BDA" w:rsidRDefault="006F6685" w:rsidP="003A1798">
      <w:pPr>
        <w:rPr>
          <w:rFonts w:ascii="Times New Roman" w:eastAsiaTheme="minorHAnsi" w:hAnsi="Times New Roman" w:cs="Times New Roman"/>
          <w:sz w:val="24"/>
          <w:szCs w:val="24"/>
          <w:lang w:eastAsia="en-US"/>
        </w:rPr>
      </w:pPr>
      <w:bookmarkStart w:id="31" w:name="_Toc25860959"/>
    </w:p>
    <w:p w:rsidR="00B724E4" w:rsidRDefault="006F6685" w:rsidP="00B724E4"/>
    <w:p w:rsidR="00B724E4" w:rsidRDefault="006F6685" w:rsidP="00B724E4"/>
    <w:p w:rsidR="00B724E4" w:rsidRDefault="006F6685" w:rsidP="00B724E4"/>
    <w:p w:rsidR="00B724E4" w:rsidRDefault="006F6685" w:rsidP="00B724E4"/>
    <w:p w:rsidR="00B724E4" w:rsidRDefault="006F6685" w:rsidP="00B724E4"/>
    <w:p w:rsidR="00B724E4" w:rsidRDefault="006F6685" w:rsidP="00B724E4"/>
    <w:p w:rsidR="00B724E4" w:rsidRDefault="006F6685" w:rsidP="00B724E4"/>
    <w:p w:rsidR="00B724E4" w:rsidRDefault="006F6685" w:rsidP="00B724E4"/>
    <w:p w:rsidR="00B724E4" w:rsidRDefault="006F6685" w:rsidP="00B724E4"/>
    <w:p w:rsidR="00B724E4" w:rsidRDefault="006F6685" w:rsidP="00B724E4"/>
    <w:p w:rsidR="00B724E4" w:rsidRDefault="006F6685" w:rsidP="00B724E4"/>
    <w:p w:rsidR="00B724E4" w:rsidRDefault="006F6685" w:rsidP="00B724E4"/>
    <w:p w:rsidR="00B724E4" w:rsidRDefault="006F6685" w:rsidP="00B724E4"/>
    <w:p w:rsidR="00B724E4" w:rsidRDefault="006F6685" w:rsidP="00B724E4"/>
    <w:p w:rsidR="00B724E4" w:rsidRDefault="006F6685" w:rsidP="00B724E4"/>
    <w:p w:rsidR="00B724E4" w:rsidRDefault="006F6685" w:rsidP="00B724E4"/>
    <w:p w:rsidR="00B724E4" w:rsidRPr="00B724E4" w:rsidRDefault="006F6685" w:rsidP="00B724E4"/>
    <w:p w:rsidR="00F94BDA" w:rsidRDefault="006F6685" w:rsidP="003A1798"/>
    <w:p w:rsidR="00173AC8" w:rsidRPr="00F94BDA" w:rsidRDefault="006F6685" w:rsidP="00F94BDA">
      <w:pPr>
        <w:spacing w:line="480" w:lineRule="auto"/>
        <w:jc w:val="center"/>
        <w:rPr>
          <w:rFonts w:ascii="Times New Roman" w:hAnsi="Times New Roman" w:cs="Times New Roman"/>
          <w:sz w:val="24"/>
          <w:szCs w:val="24"/>
        </w:rPr>
      </w:pPr>
      <w:r w:rsidRPr="00F94BDA">
        <w:rPr>
          <w:rFonts w:ascii="Times New Roman" w:hAnsi="Times New Roman" w:cs="Times New Roman"/>
          <w:sz w:val="24"/>
          <w:szCs w:val="24"/>
        </w:rPr>
        <w:t>CAPÍTULO IV</w:t>
      </w:r>
      <w:bookmarkEnd w:id="31"/>
    </w:p>
    <w:p w:rsidR="00173AC8" w:rsidRPr="00F94BDA" w:rsidRDefault="006F6685" w:rsidP="00F94BDA">
      <w:pPr>
        <w:spacing w:line="480" w:lineRule="auto"/>
        <w:jc w:val="center"/>
        <w:rPr>
          <w:rFonts w:ascii="Times New Roman" w:hAnsi="Times New Roman" w:cs="Times New Roman"/>
          <w:sz w:val="24"/>
          <w:szCs w:val="24"/>
        </w:rPr>
      </w:pPr>
      <w:bookmarkStart w:id="32" w:name="_Toc25860960"/>
      <w:r w:rsidRPr="00F94BDA">
        <w:rPr>
          <w:rFonts w:ascii="Times New Roman" w:hAnsi="Times New Roman" w:cs="Times New Roman"/>
          <w:sz w:val="24"/>
          <w:szCs w:val="24"/>
        </w:rPr>
        <w:t>CONSIDERACIONES FINALES</w:t>
      </w:r>
      <w:bookmarkEnd w:id="32"/>
    </w:p>
    <w:p w:rsidR="00D2053B" w:rsidRPr="00F94BDA" w:rsidRDefault="006F6685" w:rsidP="00C257D8">
      <w:pPr>
        <w:spacing w:after="0" w:line="480" w:lineRule="auto"/>
        <w:jc w:val="both"/>
        <w:rPr>
          <w:rFonts w:ascii="Times New Roman" w:hAnsi="Times New Roman" w:cs="Times New Roman"/>
          <w:b/>
          <w:sz w:val="24"/>
          <w:szCs w:val="24"/>
        </w:rPr>
      </w:pPr>
    </w:p>
    <w:p w:rsidR="00EC31DD" w:rsidRPr="00F94BDA" w:rsidRDefault="006F6685" w:rsidP="00F94BDA">
      <w:pPr>
        <w:spacing w:line="480" w:lineRule="auto"/>
        <w:rPr>
          <w:rFonts w:ascii="Times New Roman" w:hAnsi="Times New Roman" w:cs="Times New Roman"/>
          <w:sz w:val="24"/>
          <w:szCs w:val="24"/>
        </w:rPr>
      </w:pPr>
      <w:bookmarkStart w:id="33" w:name="_Toc25860961"/>
      <w:r w:rsidRPr="00F94BDA">
        <w:rPr>
          <w:rFonts w:ascii="Times New Roman" w:hAnsi="Times New Roman" w:cs="Times New Roman"/>
          <w:sz w:val="24"/>
          <w:szCs w:val="24"/>
        </w:rPr>
        <w:t>HALLAZGOS</w:t>
      </w:r>
      <w:bookmarkEnd w:id="33"/>
    </w:p>
    <w:p w:rsidR="00F5653B" w:rsidRPr="00C231B7" w:rsidRDefault="006F6685" w:rsidP="00F5653B">
      <w:pPr>
        <w:spacing w:after="0" w:line="480" w:lineRule="auto"/>
        <w:jc w:val="both"/>
        <w:rPr>
          <w:rFonts w:ascii="Times New Roman" w:hAnsi="Times New Roman" w:cs="Times New Roman"/>
          <w:sz w:val="24"/>
          <w:szCs w:val="24"/>
        </w:rPr>
      </w:pPr>
      <w:r w:rsidRPr="00C231B7">
        <w:rPr>
          <w:rFonts w:ascii="Times New Roman" w:hAnsi="Times New Roman" w:cs="Times New Roman"/>
          <w:sz w:val="24"/>
          <w:szCs w:val="24"/>
        </w:rPr>
        <w:t xml:space="preserve">     En esta investigación se destaca la importancia de la comunicación asertiva en las negociaciones de los convenciones colectivas de los trabajadores, siendo esta </w:t>
      </w:r>
      <w:r w:rsidRPr="00C231B7">
        <w:rPr>
          <w:rFonts w:ascii="Times New Roman" w:hAnsi="Times New Roman" w:cs="Times New Roman"/>
          <w:sz w:val="24"/>
          <w:szCs w:val="24"/>
        </w:rPr>
        <w:lastRenderedPageBreak/>
        <w:t>caracterizad</w:t>
      </w:r>
      <w:r>
        <w:rPr>
          <w:rFonts w:ascii="Times New Roman" w:hAnsi="Times New Roman" w:cs="Times New Roman"/>
          <w:sz w:val="24"/>
          <w:szCs w:val="24"/>
        </w:rPr>
        <w:t xml:space="preserve">a  </w:t>
      </w:r>
      <w:r>
        <w:rPr>
          <w:rFonts w:ascii="Times New Roman" w:hAnsi="Times New Roman" w:cs="Times New Roman"/>
          <w:sz w:val="24"/>
          <w:szCs w:val="24"/>
        </w:rPr>
        <w:t>según Ferrero &amp; Martín (</w:t>
      </w:r>
      <w:r w:rsidRPr="00C231B7">
        <w:rPr>
          <w:rFonts w:ascii="Times New Roman" w:hAnsi="Times New Roman" w:cs="Times New Roman"/>
          <w:sz w:val="24"/>
          <w:szCs w:val="24"/>
        </w:rPr>
        <w:t>2013</w:t>
      </w:r>
      <w:r>
        <w:rPr>
          <w:rFonts w:ascii="Times New Roman" w:hAnsi="Times New Roman" w:cs="Times New Roman"/>
          <w:sz w:val="24"/>
          <w:szCs w:val="24"/>
        </w:rPr>
        <w:t>)</w:t>
      </w:r>
      <w:r w:rsidRPr="00C231B7">
        <w:rPr>
          <w:rFonts w:ascii="Times New Roman" w:hAnsi="Times New Roman" w:cs="Times New Roman"/>
          <w:sz w:val="24"/>
          <w:szCs w:val="24"/>
        </w:rPr>
        <w:t xml:space="preserve"> como la habilidad comunicativa que </w:t>
      </w:r>
      <w:r w:rsidRPr="00C231B7">
        <w:rPr>
          <w:rFonts w:ascii="Times New Roman" w:hAnsi="Times New Roman" w:cs="Times New Roman"/>
          <w:sz w:val="24"/>
          <w:szCs w:val="24"/>
        </w:rPr>
        <w:t xml:space="preserve">debe estar presente en los dirigentes sindicales en los cuales </w:t>
      </w:r>
      <w:r w:rsidRPr="00C231B7">
        <w:rPr>
          <w:rFonts w:ascii="Times New Roman" w:hAnsi="Times New Roman" w:cs="Times New Roman"/>
          <w:sz w:val="24"/>
          <w:szCs w:val="24"/>
        </w:rPr>
        <w:t>está</w:t>
      </w:r>
      <w:r w:rsidRPr="00C231B7">
        <w:rPr>
          <w:rFonts w:ascii="Times New Roman" w:hAnsi="Times New Roman" w:cs="Times New Roman"/>
          <w:sz w:val="24"/>
          <w:szCs w:val="24"/>
        </w:rPr>
        <w:t xml:space="preserve"> depositada la responsabilidad de llegar a acuerdos favorables en las convenciones colectivas</w:t>
      </w:r>
      <w:r w:rsidRPr="00C231B7">
        <w:rPr>
          <w:rFonts w:ascii="Times New Roman" w:hAnsi="Times New Roman" w:cs="Times New Roman"/>
          <w:sz w:val="24"/>
          <w:szCs w:val="24"/>
        </w:rPr>
        <w:t>. Esta comunicación asertiva se</w:t>
      </w:r>
      <w:r w:rsidRPr="00C231B7">
        <w:rPr>
          <w:rFonts w:ascii="Times New Roman" w:hAnsi="Times New Roman" w:cs="Times New Roman"/>
          <w:sz w:val="24"/>
          <w:szCs w:val="24"/>
        </w:rPr>
        <w:t xml:space="preserve"> caracteriza por</w:t>
      </w:r>
      <w:r w:rsidRPr="00C231B7">
        <w:rPr>
          <w:rFonts w:ascii="Times New Roman" w:hAnsi="Times New Roman" w:cs="Times New Roman"/>
          <w:sz w:val="24"/>
          <w:szCs w:val="24"/>
        </w:rPr>
        <w:t xml:space="preserve"> ser</w:t>
      </w:r>
      <w:r w:rsidRPr="00C231B7">
        <w:rPr>
          <w:rFonts w:ascii="Times New Roman" w:hAnsi="Times New Roman" w:cs="Times New Roman"/>
          <w:sz w:val="24"/>
          <w:szCs w:val="24"/>
        </w:rPr>
        <w:t>:</w:t>
      </w:r>
    </w:p>
    <w:p w:rsidR="00F5653B" w:rsidRPr="00C231B7" w:rsidRDefault="006F6685" w:rsidP="00C231B7">
      <w:pPr>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Sin </w:t>
      </w:r>
      <w:r w:rsidRPr="00C231B7">
        <w:rPr>
          <w:rFonts w:ascii="Times New Roman" w:hAnsi="Times New Roman" w:cs="Times New Roman"/>
          <w:b/>
          <w:sz w:val="24"/>
          <w:szCs w:val="24"/>
        </w:rPr>
        <w:t>temores</w:t>
      </w:r>
      <w:r w:rsidRPr="00C231B7">
        <w:rPr>
          <w:rFonts w:ascii="Times New Roman" w:hAnsi="Times New Roman" w:cs="Times New Roman"/>
          <w:sz w:val="24"/>
          <w:szCs w:val="24"/>
        </w:rPr>
        <w:t>: el emisor no tiene temor a las críticas,  organiza las ideas de forma clara y sencilla y enfrenta las críticas.</w:t>
      </w:r>
    </w:p>
    <w:p w:rsidR="00143AA9" w:rsidRPr="00C231B7" w:rsidRDefault="006F6685" w:rsidP="00C231B7">
      <w:pPr>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Con </w:t>
      </w:r>
      <w:r w:rsidRPr="00C231B7">
        <w:rPr>
          <w:rFonts w:ascii="Times New Roman" w:hAnsi="Times New Roman" w:cs="Times New Roman"/>
          <w:b/>
          <w:sz w:val="24"/>
          <w:szCs w:val="24"/>
        </w:rPr>
        <w:t>seguridad</w:t>
      </w:r>
      <w:r w:rsidRPr="00C231B7">
        <w:rPr>
          <w:rFonts w:ascii="Times New Roman" w:hAnsi="Times New Roman" w:cs="Times New Roman"/>
          <w:sz w:val="24"/>
          <w:szCs w:val="24"/>
        </w:rPr>
        <w:t xml:space="preserve">: enfrenta con valentía las críticas, mostrando su autoestima, en forma calmada y centrada, sin </w:t>
      </w:r>
      <w:r w:rsidRPr="00C231B7">
        <w:rPr>
          <w:rFonts w:ascii="Times New Roman" w:hAnsi="Times New Roman" w:cs="Times New Roman"/>
          <w:sz w:val="24"/>
          <w:szCs w:val="24"/>
        </w:rPr>
        <w:t>llegar a conductas agresivas, justifica y sostiene las opiniones.</w:t>
      </w:r>
    </w:p>
    <w:p w:rsidR="00143AA9" w:rsidRDefault="006F6685" w:rsidP="00C231B7">
      <w:pPr>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b/>
          <w:sz w:val="24"/>
          <w:szCs w:val="24"/>
        </w:rPr>
        <w:t>En c</w:t>
      </w:r>
      <w:r w:rsidRPr="00C231B7">
        <w:rPr>
          <w:rFonts w:ascii="Times New Roman" w:hAnsi="Times New Roman" w:cs="Times New Roman"/>
          <w:b/>
          <w:sz w:val="24"/>
          <w:szCs w:val="24"/>
        </w:rPr>
        <w:t>orrespondencia el lenguaje verbal y el gestual</w:t>
      </w:r>
      <w:r w:rsidRPr="00C231B7">
        <w:rPr>
          <w:rFonts w:ascii="Times New Roman" w:hAnsi="Times New Roman" w:cs="Times New Roman"/>
          <w:sz w:val="24"/>
          <w:szCs w:val="24"/>
        </w:rPr>
        <w:t xml:space="preserve">: el acompañamiento del lenguaje verbal con el no verbal, le </w:t>
      </w:r>
      <w:r w:rsidRPr="00C231B7">
        <w:rPr>
          <w:rFonts w:ascii="Times New Roman" w:hAnsi="Times New Roman" w:cs="Times New Roman"/>
          <w:sz w:val="24"/>
          <w:szCs w:val="24"/>
        </w:rPr>
        <w:t>suma a la comunicación equilibrio y mayor comprensión y claridad.</w:t>
      </w:r>
    </w:p>
    <w:p w:rsidR="00155199" w:rsidRPr="00C231B7" w:rsidRDefault="006F6685" w:rsidP="00C231B7">
      <w:pPr>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b/>
          <w:sz w:val="24"/>
          <w:szCs w:val="24"/>
        </w:rPr>
        <w:t>Con v</w:t>
      </w:r>
      <w:r>
        <w:rPr>
          <w:rFonts w:ascii="Times New Roman" w:hAnsi="Times New Roman" w:cs="Times New Roman"/>
          <w:b/>
          <w:sz w:val="24"/>
          <w:szCs w:val="24"/>
        </w:rPr>
        <w:t>aloración compartida</w:t>
      </w:r>
      <w:r>
        <w:rPr>
          <w:rFonts w:ascii="Times New Roman" w:hAnsi="Times New Roman" w:cs="Times New Roman"/>
          <w:sz w:val="24"/>
          <w:szCs w:val="24"/>
        </w:rPr>
        <w:t>:</w:t>
      </w:r>
      <w:r>
        <w:rPr>
          <w:rFonts w:ascii="Times New Roman" w:hAnsi="Times New Roman" w:cs="Times New Roman"/>
          <w:sz w:val="24"/>
          <w:szCs w:val="24"/>
        </w:rPr>
        <w:t xml:space="preserve"> reconocimiento d</w:t>
      </w:r>
      <w:r>
        <w:rPr>
          <w:rFonts w:ascii="Times New Roman" w:hAnsi="Times New Roman" w:cs="Times New Roman"/>
          <w:sz w:val="24"/>
          <w:szCs w:val="24"/>
        </w:rPr>
        <w:t>el otro, valorado sus opiniones sacando lo bueno de ellas con honestidad y sinceridad.</w:t>
      </w:r>
    </w:p>
    <w:p w:rsidR="00411620" w:rsidRDefault="006F6685" w:rsidP="00F5653B">
      <w:pPr>
        <w:spacing w:after="0" w:line="480" w:lineRule="auto"/>
        <w:jc w:val="both"/>
        <w:rPr>
          <w:rFonts w:ascii="Times New Roman" w:hAnsi="Times New Roman" w:cs="Times New Roman"/>
          <w:sz w:val="24"/>
          <w:szCs w:val="24"/>
        </w:rPr>
      </w:pPr>
    </w:p>
    <w:p w:rsidR="00E91BF5" w:rsidRDefault="006F6685" w:rsidP="00F5653B">
      <w:pPr>
        <w:spacing w:after="0" w:line="480" w:lineRule="auto"/>
        <w:jc w:val="both"/>
        <w:rPr>
          <w:rFonts w:ascii="Times New Roman" w:hAnsi="Times New Roman" w:cs="Times New Roman"/>
          <w:sz w:val="24"/>
          <w:szCs w:val="24"/>
        </w:rPr>
      </w:pPr>
      <w:r w:rsidRPr="00411620">
        <w:rPr>
          <w:rFonts w:ascii="Times New Roman" w:hAnsi="Times New Roman" w:cs="Times New Roman"/>
          <w:sz w:val="24"/>
          <w:szCs w:val="24"/>
        </w:rPr>
        <w:t xml:space="preserve">En las convenciones colectivas </w:t>
      </w:r>
      <w:r>
        <w:rPr>
          <w:rFonts w:ascii="Times New Roman" w:hAnsi="Times New Roman" w:cs="Times New Roman"/>
          <w:sz w:val="24"/>
          <w:szCs w:val="24"/>
        </w:rPr>
        <w:t xml:space="preserve">las negociaciones se dan a través de una comunicación inter-personal cara a cara, se necesita de un contacto visual, </w:t>
      </w:r>
      <w:r>
        <w:rPr>
          <w:rFonts w:ascii="Times New Roman" w:hAnsi="Times New Roman" w:cs="Times New Roman"/>
          <w:sz w:val="24"/>
          <w:szCs w:val="24"/>
        </w:rPr>
        <w:t>para sentirse escuchado y  la expresión en el rostro demuestra la interacción en la conversación</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También la cercanía con el interlocutor (</w:t>
      </w:r>
      <w:r>
        <w:rPr>
          <w:rFonts w:ascii="Times New Roman" w:hAnsi="Times New Roman" w:cs="Times New Roman"/>
          <w:sz w:val="24"/>
          <w:szCs w:val="24"/>
        </w:rPr>
        <w:t>abrazos, tocar el brazo la espalda etc.) son formas de establecer una comunicación inter-personal.</w:t>
      </w:r>
    </w:p>
    <w:p w:rsidR="00E91BF5" w:rsidRDefault="006F6685" w:rsidP="00F5653B">
      <w:pPr>
        <w:spacing w:after="0" w:line="480" w:lineRule="auto"/>
        <w:jc w:val="both"/>
        <w:rPr>
          <w:rFonts w:ascii="Times New Roman" w:hAnsi="Times New Roman" w:cs="Times New Roman"/>
          <w:sz w:val="24"/>
          <w:szCs w:val="24"/>
        </w:rPr>
      </w:pPr>
    </w:p>
    <w:p w:rsidR="00143AA9" w:rsidRDefault="006F6685" w:rsidP="00F5653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Esta comunicación </w:t>
      </w:r>
      <w:r>
        <w:rPr>
          <w:rFonts w:ascii="Times New Roman" w:hAnsi="Times New Roman" w:cs="Times New Roman"/>
          <w:sz w:val="24"/>
          <w:szCs w:val="24"/>
        </w:rPr>
        <w:t xml:space="preserve">inter-personal </w:t>
      </w:r>
      <w:r>
        <w:rPr>
          <w:rFonts w:ascii="Times New Roman" w:hAnsi="Times New Roman" w:cs="Times New Roman"/>
          <w:sz w:val="24"/>
          <w:szCs w:val="24"/>
        </w:rPr>
        <w:t xml:space="preserve">según </w:t>
      </w:r>
      <w:proofErr w:type="spellStart"/>
      <w:r>
        <w:rPr>
          <w:rFonts w:ascii="Times New Roman" w:hAnsi="Times New Roman" w:cs="Times New Roman"/>
          <w:sz w:val="24"/>
          <w:szCs w:val="24"/>
        </w:rPr>
        <w:t>Castanyer</w:t>
      </w:r>
      <w:proofErr w:type="spellEnd"/>
      <w:r>
        <w:rPr>
          <w:rFonts w:ascii="Times New Roman" w:hAnsi="Times New Roman" w:cs="Times New Roman"/>
          <w:sz w:val="24"/>
          <w:szCs w:val="24"/>
        </w:rPr>
        <w:t xml:space="preserve"> (</w:t>
      </w:r>
      <w:r>
        <w:rPr>
          <w:rFonts w:ascii="Times New Roman" w:hAnsi="Times New Roman" w:cs="Times New Roman"/>
          <w:sz w:val="24"/>
          <w:szCs w:val="24"/>
        </w:rPr>
        <w:t>2010</w:t>
      </w:r>
      <w:r>
        <w:rPr>
          <w:rFonts w:ascii="Times New Roman" w:hAnsi="Times New Roman" w:cs="Times New Roman"/>
          <w:sz w:val="24"/>
          <w:szCs w:val="24"/>
        </w:rPr>
        <w:t xml:space="preserve">) </w:t>
      </w:r>
      <w:r>
        <w:rPr>
          <w:rFonts w:ascii="Times New Roman" w:hAnsi="Times New Roman" w:cs="Times New Roman"/>
          <w:sz w:val="24"/>
          <w:szCs w:val="24"/>
        </w:rPr>
        <w:t xml:space="preserve">se vincula a </w:t>
      </w:r>
      <w:r>
        <w:rPr>
          <w:rFonts w:ascii="Times New Roman" w:hAnsi="Times New Roman" w:cs="Times New Roman"/>
          <w:sz w:val="24"/>
          <w:szCs w:val="24"/>
        </w:rPr>
        <w:t>la</w:t>
      </w:r>
      <w:r>
        <w:rPr>
          <w:rFonts w:ascii="Times New Roman" w:hAnsi="Times New Roman" w:cs="Times New Roman"/>
          <w:sz w:val="24"/>
          <w:szCs w:val="24"/>
        </w:rPr>
        <w:t>s</w:t>
      </w:r>
      <w:r>
        <w:rPr>
          <w:rFonts w:ascii="Times New Roman" w:hAnsi="Times New Roman" w:cs="Times New Roman"/>
          <w:sz w:val="24"/>
          <w:szCs w:val="24"/>
        </w:rPr>
        <w:t xml:space="preserve"> respuesta</w:t>
      </w:r>
      <w:r>
        <w:rPr>
          <w:rFonts w:ascii="Times New Roman" w:hAnsi="Times New Roman" w:cs="Times New Roman"/>
          <w:sz w:val="24"/>
          <w:szCs w:val="24"/>
        </w:rPr>
        <w:t>s</w:t>
      </w:r>
      <w:r>
        <w:rPr>
          <w:rFonts w:ascii="Times New Roman" w:hAnsi="Times New Roman" w:cs="Times New Roman"/>
          <w:sz w:val="24"/>
          <w:szCs w:val="24"/>
        </w:rPr>
        <w:t xml:space="preserve"> asertivas (</w:t>
      </w:r>
      <w:r>
        <w:rPr>
          <w:rFonts w:ascii="Times New Roman" w:hAnsi="Times New Roman" w:cs="Times New Roman"/>
          <w:sz w:val="24"/>
          <w:szCs w:val="24"/>
        </w:rPr>
        <w:t xml:space="preserve">Figura </w:t>
      </w:r>
      <w:r>
        <w:rPr>
          <w:rFonts w:ascii="Times New Roman" w:hAnsi="Times New Roman" w:cs="Times New Roman"/>
          <w:sz w:val="24"/>
          <w:szCs w:val="24"/>
        </w:rPr>
        <w:t>1</w:t>
      </w:r>
      <w:proofErr w:type="gramStart"/>
      <w:r>
        <w:rPr>
          <w:rFonts w:ascii="Times New Roman" w:hAnsi="Times New Roman" w:cs="Times New Roman"/>
          <w:sz w:val="24"/>
          <w:szCs w:val="24"/>
        </w:rPr>
        <w:t>)</w:t>
      </w:r>
      <w:r>
        <w:rPr>
          <w:rFonts w:ascii="Times New Roman" w:hAnsi="Times New Roman" w:cs="Times New Roman"/>
          <w:sz w:val="24"/>
          <w:szCs w:val="24"/>
        </w:rPr>
        <w:t>en</w:t>
      </w:r>
      <w:proofErr w:type="gramEnd"/>
      <w:r>
        <w:rPr>
          <w:rFonts w:ascii="Times New Roman" w:hAnsi="Times New Roman" w:cs="Times New Roman"/>
          <w:sz w:val="24"/>
          <w:szCs w:val="24"/>
        </w:rPr>
        <w:t xml:space="preserve"> la cual confluyen en una </w:t>
      </w:r>
      <w:proofErr w:type="spellStart"/>
      <w:r>
        <w:rPr>
          <w:rFonts w:ascii="Times New Roman" w:hAnsi="Times New Roman" w:cs="Times New Roman"/>
          <w:sz w:val="24"/>
          <w:szCs w:val="24"/>
        </w:rPr>
        <w:t>triada</w:t>
      </w:r>
      <w:r>
        <w:rPr>
          <w:rFonts w:ascii="Times New Roman" w:hAnsi="Times New Roman" w:cs="Times New Roman"/>
          <w:sz w:val="24"/>
          <w:szCs w:val="24"/>
        </w:rPr>
        <w:t>:pensamiento</w:t>
      </w:r>
      <w:proofErr w:type="spellEnd"/>
      <w:r>
        <w:rPr>
          <w:rFonts w:ascii="Times New Roman" w:hAnsi="Times New Roman" w:cs="Times New Roman"/>
          <w:sz w:val="24"/>
          <w:szCs w:val="24"/>
        </w:rPr>
        <w:t>, sent</w:t>
      </w:r>
      <w:r>
        <w:rPr>
          <w:rFonts w:ascii="Times New Roman" w:hAnsi="Times New Roman" w:cs="Times New Roman"/>
          <w:sz w:val="24"/>
          <w:szCs w:val="24"/>
        </w:rPr>
        <w:t>imiento y conducta.</w:t>
      </w:r>
    </w:p>
    <w:p w:rsidR="00380BE4" w:rsidRPr="00380BE4" w:rsidRDefault="006F6685" w:rsidP="00380BE4">
      <w:pPr>
        <w:numPr>
          <w:ilvl w:val="0"/>
          <w:numId w:val="3"/>
        </w:numPr>
        <w:spacing w:after="0" w:line="480" w:lineRule="auto"/>
        <w:jc w:val="both"/>
        <w:rPr>
          <w:rFonts w:ascii="Times New Roman" w:hAnsi="Times New Roman" w:cs="Times New Roman"/>
          <w:sz w:val="24"/>
          <w:szCs w:val="24"/>
        </w:rPr>
      </w:pPr>
      <w:r w:rsidRPr="00380BE4">
        <w:rPr>
          <w:rFonts w:ascii="Times New Roman" w:hAnsi="Times New Roman" w:cs="Times New Roman"/>
          <w:b/>
          <w:sz w:val="24"/>
          <w:szCs w:val="24"/>
        </w:rPr>
        <w:lastRenderedPageBreak/>
        <w:t>Pensamiento</w:t>
      </w:r>
      <w:r w:rsidRPr="00380BE4">
        <w:rPr>
          <w:rFonts w:ascii="Times New Roman" w:hAnsi="Times New Roman" w:cs="Times New Roman"/>
          <w:sz w:val="24"/>
          <w:szCs w:val="24"/>
        </w:rPr>
        <w:t>: la persona  se formula preguntas internas y toma decisiones basándose en ellas.</w:t>
      </w:r>
    </w:p>
    <w:p w:rsidR="00380BE4" w:rsidRPr="00380BE4" w:rsidRDefault="006F6685" w:rsidP="00380BE4">
      <w:pPr>
        <w:numPr>
          <w:ilvl w:val="0"/>
          <w:numId w:val="3"/>
        </w:numPr>
        <w:spacing w:after="0" w:line="480" w:lineRule="auto"/>
        <w:jc w:val="both"/>
        <w:rPr>
          <w:rFonts w:ascii="Times New Roman" w:hAnsi="Times New Roman" w:cs="Times New Roman"/>
          <w:sz w:val="24"/>
          <w:szCs w:val="24"/>
        </w:rPr>
      </w:pPr>
      <w:r w:rsidRPr="00380BE4">
        <w:rPr>
          <w:rFonts w:ascii="Times New Roman" w:hAnsi="Times New Roman" w:cs="Times New Roman"/>
          <w:b/>
          <w:sz w:val="24"/>
          <w:szCs w:val="24"/>
        </w:rPr>
        <w:t>Sentimiento</w:t>
      </w:r>
      <w:r w:rsidRPr="00380BE4">
        <w:rPr>
          <w:rFonts w:ascii="Times New Roman" w:hAnsi="Times New Roman" w:cs="Times New Roman"/>
          <w:sz w:val="24"/>
          <w:szCs w:val="24"/>
        </w:rPr>
        <w:t xml:space="preserve">: los sentimientos asertivos están relacionados con autovaloración, autoestima, confianza en </w:t>
      </w:r>
      <w:proofErr w:type="spellStart"/>
      <w:r w:rsidRPr="00380BE4">
        <w:rPr>
          <w:rFonts w:ascii="Times New Roman" w:hAnsi="Times New Roman" w:cs="Times New Roman"/>
          <w:sz w:val="24"/>
          <w:szCs w:val="24"/>
        </w:rPr>
        <w:t>si</w:t>
      </w:r>
      <w:proofErr w:type="spellEnd"/>
      <w:r w:rsidRPr="00380BE4">
        <w:rPr>
          <w:rFonts w:ascii="Times New Roman" w:hAnsi="Times New Roman" w:cs="Times New Roman"/>
          <w:sz w:val="24"/>
          <w:szCs w:val="24"/>
        </w:rPr>
        <w:t xml:space="preserve"> mismo. </w:t>
      </w:r>
    </w:p>
    <w:p w:rsidR="00E91BF5" w:rsidRPr="00B724E4" w:rsidRDefault="006F6685" w:rsidP="00E91BF5">
      <w:pPr>
        <w:numPr>
          <w:ilvl w:val="0"/>
          <w:numId w:val="3"/>
        </w:numPr>
        <w:spacing w:after="0" w:line="480" w:lineRule="auto"/>
        <w:jc w:val="both"/>
        <w:rPr>
          <w:rFonts w:ascii="Times New Roman" w:hAnsi="Times New Roman" w:cs="Times New Roman"/>
          <w:sz w:val="24"/>
          <w:szCs w:val="24"/>
        </w:rPr>
      </w:pPr>
      <w:r w:rsidRPr="00380BE4">
        <w:rPr>
          <w:rFonts w:ascii="Times New Roman" w:hAnsi="Times New Roman" w:cs="Times New Roman"/>
          <w:b/>
          <w:sz w:val="24"/>
          <w:szCs w:val="24"/>
        </w:rPr>
        <w:t>Conducta</w:t>
      </w:r>
      <w:r w:rsidRPr="00380BE4">
        <w:rPr>
          <w:rFonts w:ascii="Times New Roman" w:hAnsi="Times New Roman" w:cs="Times New Roman"/>
          <w:sz w:val="24"/>
          <w:szCs w:val="24"/>
        </w:rPr>
        <w:t xml:space="preserve">: la conducta </w:t>
      </w:r>
      <w:r w:rsidRPr="00380BE4">
        <w:rPr>
          <w:rFonts w:ascii="Times New Roman" w:hAnsi="Times New Roman" w:cs="Times New Roman"/>
          <w:sz w:val="24"/>
          <w:szCs w:val="24"/>
        </w:rPr>
        <w:t>asertiva se manifiesta en el respeto hacia los demás, valoración a la capacidad de los interlocutores.</w:t>
      </w:r>
    </w:p>
    <w:p w:rsidR="00B724E4" w:rsidRPr="00B724E4" w:rsidRDefault="006F6685" w:rsidP="00B724E4">
      <w:pPr>
        <w:spacing w:after="0" w:line="480" w:lineRule="auto"/>
        <w:jc w:val="center"/>
        <w:rPr>
          <w:rFonts w:ascii="Times New Roman" w:hAnsi="Times New Roman" w:cs="Times New Roman"/>
          <w:sz w:val="24"/>
          <w:szCs w:val="24"/>
        </w:rPr>
      </w:pPr>
      <w:bookmarkStart w:id="34" w:name="_Toc25862996"/>
      <w:r w:rsidRPr="00B724E4">
        <w:rPr>
          <w:rFonts w:ascii="Times New Roman" w:hAnsi="Times New Roman" w:cs="Times New Roman"/>
          <w:sz w:val="24"/>
          <w:szCs w:val="24"/>
        </w:rPr>
        <w:t xml:space="preserve">FIGURA </w:t>
      </w:r>
      <w:r w:rsidRPr="00B724E4">
        <w:rPr>
          <w:rFonts w:ascii="Times New Roman" w:hAnsi="Times New Roman" w:cs="Times New Roman"/>
          <w:sz w:val="24"/>
          <w:szCs w:val="24"/>
        </w:rPr>
        <w:fldChar w:fldCharType="begin"/>
      </w:r>
      <w:r w:rsidRPr="00B724E4">
        <w:rPr>
          <w:rFonts w:ascii="Times New Roman" w:hAnsi="Times New Roman" w:cs="Times New Roman"/>
          <w:sz w:val="24"/>
          <w:szCs w:val="24"/>
        </w:rPr>
        <w:instrText xml:space="preserve"> SEQ FIGURA \* ARABIC </w:instrText>
      </w:r>
      <w:r w:rsidRPr="00B724E4">
        <w:rPr>
          <w:rFonts w:ascii="Times New Roman" w:hAnsi="Times New Roman" w:cs="Times New Roman"/>
          <w:sz w:val="24"/>
          <w:szCs w:val="24"/>
        </w:rPr>
        <w:fldChar w:fldCharType="separate"/>
      </w:r>
      <w:r w:rsidRPr="00B724E4">
        <w:rPr>
          <w:rFonts w:ascii="Times New Roman" w:hAnsi="Times New Roman" w:cs="Times New Roman"/>
          <w:noProof/>
          <w:sz w:val="24"/>
          <w:szCs w:val="24"/>
        </w:rPr>
        <w:t>1</w:t>
      </w:r>
      <w:bookmarkEnd w:id="34"/>
      <w:r w:rsidRPr="00B724E4">
        <w:rPr>
          <w:rFonts w:ascii="Times New Roman" w:hAnsi="Times New Roman" w:cs="Times New Roman"/>
          <w:sz w:val="24"/>
          <w:szCs w:val="24"/>
        </w:rPr>
        <w:fldChar w:fldCharType="end"/>
      </w:r>
    </w:p>
    <w:p w:rsidR="00F5653B" w:rsidRPr="00B724E4" w:rsidRDefault="006F6685" w:rsidP="00B724E4">
      <w:pPr>
        <w:spacing w:after="0" w:line="480" w:lineRule="auto"/>
        <w:jc w:val="center"/>
        <w:rPr>
          <w:rFonts w:ascii="Times New Roman" w:hAnsi="Times New Roman" w:cs="Times New Roman"/>
          <w:sz w:val="24"/>
          <w:szCs w:val="24"/>
        </w:rPr>
      </w:pPr>
      <w:r w:rsidRPr="00B724E4">
        <w:rPr>
          <w:rFonts w:ascii="Times New Roman" w:hAnsi="Times New Roman" w:cs="Times New Roman"/>
          <w:sz w:val="24"/>
          <w:szCs w:val="24"/>
        </w:rPr>
        <w:t>Comunicación Inter-personal Asertiva</w:t>
      </w:r>
    </w:p>
    <w:p w:rsidR="00E15593" w:rsidRDefault="006F6685" w:rsidP="006D5B5D">
      <w:pPr>
        <w:spacing w:after="0" w:line="480" w:lineRule="auto"/>
        <w:jc w:val="both"/>
      </w:pPr>
      <w:r>
        <w:rPr>
          <w:noProof/>
        </w:rPr>
        <w:drawing>
          <wp:inline distT="0" distB="0" distL="0" distR="0">
            <wp:extent cx="4227745" cy="3172570"/>
            <wp:effectExtent l="0" t="0" r="1905" b="8890"/>
            <wp:docPr id="2" name="Imagen 2" descr="C:\Users\home\Pictures\COMU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Pictures\COMU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3038" cy="3176542"/>
                    </a:xfrm>
                    <a:prstGeom prst="rect">
                      <a:avLst/>
                    </a:prstGeom>
                    <a:noFill/>
                    <a:ln>
                      <a:noFill/>
                    </a:ln>
                  </pic:spPr>
                </pic:pic>
              </a:graphicData>
            </a:graphic>
          </wp:inline>
        </w:drawing>
      </w:r>
    </w:p>
    <w:p w:rsidR="00380BE4" w:rsidRDefault="006F6685" w:rsidP="00F5653B">
      <w:pPr>
        <w:spacing w:after="0" w:line="480" w:lineRule="auto"/>
      </w:pPr>
      <w:r>
        <w:t xml:space="preserve"> Fuente. García, F </w:t>
      </w:r>
      <w:r>
        <w:t>(</w:t>
      </w:r>
      <w:r>
        <w:t>2019)</w:t>
      </w:r>
    </w:p>
    <w:p w:rsidR="00CD22AA" w:rsidRPr="00244E82" w:rsidRDefault="006F6685" w:rsidP="00527D8F">
      <w:pPr>
        <w:spacing w:after="0" w:line="480" w:lineRule="auto"/>
        <w:jc w:val="both"/>
        <w:rPr>
          <w:rFonts w:ascii="Times New Roman" w:hAnsi="Times New Roman" w:cs="Times New Roman"/>
          <w:b/>
          <w:sz w:val="24"/>
          <w:szCs w:val="24"/>
        </w:rPr>
      </w:pPr>
      <w:r w:rsidRPr="00527D8F">
        <w:rPr>
          <w:rFonts w:ascii="Times New Roman" w:hAnsi="Times New Roman" w:cs="Times New Roman"/>
          <w:sz w:val="24"/>
          <w:szCs w:val="24"/>
        </w:rPr>
        <w:t>Para desarrollar una comunicación  a</w:t>
      </w:r>
      <w:r w:rsidRPr="00527D8F">
        <w:rPr>
          <w:rFonts w:ascii="Times New Roman" w:hAnsi="Times New Roman" w:cs="Times New Roman"/>
          <w:sz w:val="24"/>
          <w:szCs w:val="24"/>
        </w:rPr>
        <w:t>sertiva,  (</w:t>
      </w:r>
      <w:r>
        <w:rPr>
          <w:rFonts w:ascii="Times New Roman" w:hAnsi="Times New Roman" w:cs="Times New Roman"/>
          <w:sz w:val="24"/>
          <w:szCs w:val="24"/>
        </w:rPr>
        <w:t xml:space="preserve">Figura </w:t>
      </w:r>
      <w:r w:rsidRPr="00527D8F">
        <w:rPr>
          <w:rFonts w:ascii="Times New Roman" w:hAnsi="Times New Roman" w:cs="Times New Roman"/>
          <w:sz w:val="24"/>
          <w:szCs w:val="24"/>
        </w:rPr>
        <w:t xml:space="preserve">2) </w:t>
      </w:r>
      <w:r>
        <w:rPr>
          <w:rFonts w:ascii="Times New Roman" w:hAnsi="Times New Roman" w:cs="Times New Roman"/>
          <w:sz w:val="24"/>
          <w:szCs w:val="24"/>
        </w:rPr>
        <w:t xml:space="preserve"> y según </w:t>
      </w:r>
      <w:sdt>
        <w:sdtPr>
          <w:rPr>
            <w:rFonts w:ascii="Times New Roman" w:hAnsi="Times New Roman" w:cs="Times New Roman"/>
            <w:sz w:val="24"/>
            <w:szCs w:val="24"/>
          </w:rPr>
          <w:id w:val="-862132583"/>
          <w:citation/>
        </w:sdtPr>
        <w:sdtEndPr/>
        <w:sdtContent>
          <w:r w:rsidRPr="00244E82">
            <w:rPr>
              <w:rFonts w:ascii="Times New Roman" w:hAnsi="Times New Roman" w:cs="Times New Roman"/>
              <w:sz w:val="24"/>
              <w:szCs w:val="24"/>
            </w:rPr>
            <w:fldChar w:fldCharType="begin"/>
          </w:r>
          <w:r w:rsidRPr="00244E82">
            <w:rPr>
              <w:rFonts w:ascii="Times New Roman" w:hAnsi="Times New Roman" w:cs="Times New Roman"/>
              <w:sz w:val="24"/>
              <w:szCs w:val="24"/>
            </w:rPr>
            <w:instrText xml:space="preserve">CITATION Mon09 \l 3082 </w:instrText>
          </w:r>
          <w:r w:rsidRPr="00244E82">
            <w:rPr>
              <w:rFonts w:ascii="Times New Roman" w:hAnsi="Times New Roman" w:cs="Times New Roman"/>
              <w:sz w:val="24"/>
              <w:szCs w:val="24"/>
            </w:rPr>
            <w:fldChar w:fldCharType="separate"/>
          </w:r>
          <w:r w:rsidRPr="00244E82">
            <w:rPr>
              <w:rFonts w:ascii="Times New Roman" w:hAnsi="Times New Roman" w:cs="Times New Roman"/>
              <w:noProof/>
              <w:sz w:val="24"/>
              <w:szCs w:val="24"/>
            </w:rPr>
            <w:t>(Montealegre, 2009)</w:t>
          </w:r>
          <w:r w:rsidRPr="00244E82">
            <w:rPr>
              <w:rFonts w:ascii="Times New Roman" w:hAnsi="Times New Roman" w:cs="Times New Roman"/>
              <w:sz w:val="24"/>
              <w:szCs w:val="24"/>
            </w:rPr>
            <w:fldChar w:fldCharType="end"/>
          </w:r>
        </w:sdtContent>
      </w:sdt>
      <w:r>
        <w:t xml:space="preserve">, </w:t>
      </w:r>
      <w:r w:rsidRPr="00527D8F">
        <w:rPr>
          <w:rFonts w:ascii="Times New Roman" w:hAnsi="Times New Roman" w:cs="Times New Roman"/>
          <w:sz w:val="24"/>
          <w:szCs w:val="24"/>
        </w:rPr>
        <w:t>se emplean técnicas como la escu</w:t>
      </w:r>
      <w:r w:rsidRPr="00527D8F">
        <w:rPr>
          <w:rFonts w:ascii="Times New Roman" w:hAnsi="Times New Roman" w:cs="Times New Roman"/>
          <w:sz w:val="24"/>
          <w:szCs w:val="24"/>
        </w:rPr>
        <w:t>c</w:t>
      </w:r>
      <w:r w:rsidRPr="00527D8F">
        <w:rPr>
          <w:rFonts w:ascii="Times New Roman" w:hAnsi="Times New Roman" w:cs="Times New Roman"/>
          <w:sz w:val="24"/>
          <w:szCs w:val="24"/>
        </w:rPr>
        <w:t>ha activa y el parafraseo</w:t>
      </w:r>
      <w:r w:rsidRPr="00527D8F">
        <w:rPr>
          <w:rFonts w:ascii="Times New Roman" w:hAnsi="Times New Roman" w:cs="Times New Roman"/>
          <w:sz w:val="24"/>
          <w:szCs w:val="24"/>
        </w:rPr>
        <w:t>. En la escucha activa: escuchar y entender la comunicación desde el punto de vi</w:t>
      </w:r>
      <w:r w:rsidRPr="00527D8F">
        <w:rPr>
          <w:rFonts w:ascii="Times New Roman" w:hAnsi="Times New Roman" w:cs="Times New Roman"/>
          <w:sz w:val="24"/>
          <w:szCs w:val="24"/>
        </w:rPr>
        <w:t>s</w:t>
      </w:r>
      <w:r w:rsidRPr="00527D8F">
        <w:rPr>
          <w:rFonts w:ascii="Times New Roman" w:hAnsi="Times New Roman" w:cs="Times New Roman"/>
          <w:sz w:val="24"/>
          <w:szCs w:val="24"/>
        </w:rPr>
        <w:t>ta del emisor</w:t>
      </w:r>
      <w:r w:rsidRPr="00527D8F">
        <w:rPr>
          <w:rFonts w:ascii="Times New Roman" w:hAnsi="Times New Roman" w:cs="Times New Roman"/>
          <w:sz w:val="24"/>
          <w:szCs w:val="24"/>
        </w:rPr>
        <w:t>, no sol</w:t>
      </w:r>
      <w:r w:rsidRPr="00527D8F">
        <w:rPr>
          <w:rFonts w:ascii="Times New Roman" w:hAnsi="Times New Roman" w:cs="Times New Roman"/>
          <w:sz w:val="24"/>
          <w:szCs w:val="24"/>
        </w:rPr>
        <w:t>o</w:t>
      </w:r>
      <w:r w:rsidRPr="00527D8F">
        <w:rPr>
          <w:rFonts w:ascii="Times New Roman" w:hAnsi="Times New Roman" w:cs="Times New Roman"/>
          <w:sz w:val="24"/>
          <w:szCs w:val="24"/>
        </w:rPr>
        <w:t xml:space="preserve"> es escuchar es comprender los sentimientos, ideas y pensamientos.</w:t>
      </w:r>
      <w:r w:rsidRPr="00527D8F">
        <w:rPr>
          <w:rFonts w:ascii="Times New Roman" w:hAnsi="Times New Roman" w:cs="Times New Roman"/>
          <w:sz w:val="24"/>
          <w:szCs w:val="24"/>
        </w:rPr>
        <w:t xml:space="preserve"> En primer lugar hay que colocarse en el lugar del otro, abrirse psicológicamente </w:t>
      </w:r>
      <w:r>
        <w:rPr>
          <w:rFonts w:ascii="Times New Roman" w:hAnsi="Times New Roman" w:cs="Times New Roman"/>
          <w:sz w:val="24"/>
          <w:szCs w:val="24"/>
        </w:rPr>
        <w:t>en los sentimientos de la otra persona. Y responder a la otra persona con lenguaje verbal y no verbal</w:t>
      </w:r>
      <w:r>
        <w:rPr>
          <w:rFonts w:ascii="Times New Roman" w:hAnsi="Times New Roman" w:cs="Times New Roman"/>
          <w:sz w:val="24"/>
          <w:szCs w:val="24"/>
        </w:rPr>
        <w:t>. En cu</w:t>
      </w:r>
      <w:r>
        <w:rPr>
          <w:rFonts w:ascii="Times New Roman" w:hAnsi="Times New Roman" w:cs="Times New Roman"/>
          <w:sz w:val="24"/>
          <w:szCs w:val="24"/>
        </w:rPr>
        <w:t xml:space="preserve">anto </w:t>
      </w:r>
      <w:r>
        <w:rPr>
          <w:rFonts w:ascii="Times New Roman" w:hAnsi="Times New Roman" w:cs="Times New Roman"/>
          <w:sz w:val="24"/>
          <w:szCs w:val="24"/>
        </w:rPr>
        <w:lastRenderedPageBreak/>
        <w:t>al parafraseo consiste en repetir lo dicho por el emisor en un lenguaje propio, eliminando mensajes negativos, utilizando un lenguaje neutro.</w:t>
      </w:r>
    </w:p>
    <w:p w:rsidR="001B1293" w:rsidRDefault="006F6685" w:rsidP="007E2BD2">
      <w:pPr>
        <w:spacing w:after="0" w:line="240" w:lineRule="auto"/>
        <w:jc w:val="center"/>
        <w:rPr>
          <w:rFonts w:ascii="Times New Roman" w:hAnsi="Times New Roman" w:cs="Times New Roman"/>
          <w:b/>
          <w:sz w:val="24"/>
          <w:szCs w:val="24"/>
        </w:rPr>
      </w:pPr>
    </w:p>
    <w:p w:rsidR="007E2BD2" w:rsidRPr="00D248B0" w:rsidRDefault="006F6685" w:rsidP="00D248B0">
      <w:pPr>
        <w:spacing w:after="0" w:line="480" w:lineRule="auto"/>
        <w:jc w:val="center"/>
        <w:rPr>
          <w:rFonts w:ascii="Times New Roman" w:hAnsi="Times New Roman" w:cs="Times New Roman"/>
          <w:sz w:val="24"/>
          <w:szCs w:val="24"/>
        </w:rPr>
      </w:pPr>
      <w:bookmarkStart w:id="35" w:name="_Toc25862997"/>
      <w:r w:rsidRPr="00D248B0">
        <w:rPr>
          <w:rFonts w:ascii="Times New Roman" w:hAnsi="Times New Roman" w:cs="Times New Roman"/>
          <w:sz w:val="24"/>
          <w:szCs w:val="24"/>
        </w:rPr>
        <w:t xml:space="preserve">FIGURA </w:t>
      </w:r>
      <w:r w:rsidRPr="00D248B0">
        <w:rPr>
          <w:rFonts w:ascii="Times New Roman" w:hAnsi="Times New Roman" w:cs="Times New Roman"/>
          <w:sz w:val="24"/>
          <w:szCs w:val="24"/>
        </w:rPr>
        <w:fldChar w:fldCharType="begin"/>
      </w:r>
      <w:r w:rsidRPr="00D248B0">
        <w:rPr>
          <w:rFonts w:ascii="Times New Roman" w:hAnsi="Times New Roman" w:cs="Times New Roman"/>
          <w:sz w:val="24"/>
          <w:szCs w:val="24"/>
        </w:rPr>
        <w:instrText xml:space="preserve"> SEQ FIGURA \* ARABIC </w:instrText>
      </w:r>
      <w:r w:rsidRPr="00D248B0">
        <w:rPr>
          <w:rFonts w:ascii="Times New Roman" w:hAnsi="Times New Roman" w:cs="Times New Roman"/>
          <w:sz w:val="24"/>
          <w:szCs w:val="24"/>
        </w:rPr>
        <w:fldChar w:fldCharType="separate"/>
      </w:r>
      <w:r>
        <w:rPr>
          <w:rFonts w:ascii="Times New Roman" w:hAnsi="Times New Roman" w:cs="Times New Roman"/>
          <w:noProof/>
          <w:sz w:val="24"/>
          <w:szCs w:val="24"/>
        </w:rPr>
        <w:t>2</w:t>
      </w:r>
      <w:bookmarkEnd w:id="35"/>
      <w:r w:rsidRPr="00D248B0">
        <w:rPr>
          <w:rFonts w:ascii="Times New Roman" w:hAnsi="Times New Roman" w:cs="Times New Roman"/>
          <w:sz w:val="24"/>
          <w:szCs w:val="24"/>
        </w:rPr>
        <w:fldChar w:fldCharType="end"/>
      </w:r>
    </w:p>
    <w:p w:rsidR="007E2BD2" w:rsidRDefault="006F6685" w:rsidP="007E2B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Técnicas de Comunicación Asertiva de Negociación</w:t>
      </w:r>
    </w:p>
    <w:p w:rsidR="00244E82" w:rsidRDefault="006F6685" w:rsidP="006D5B5D">
      <w:pPr>
        <w:spacing w:after="0" w:line="480" w:lineRule="auto"/>
        <w:jc w:val="both"/>
        <w:rPr>
          <w:noProof/>
          <w:lang w:eastAsia="es-ES"/>
        </w:rPr>
      </w:pPr>
      <w:r>
        <w:rPr>
          <w:noProof/>
        </w:rPr>
        <w:drawing>
          <wp:inline distT="0" distB="0" distL="0" distR="0">
            <wp:extent cx="4799922" cy="3474720"/>
            <wp:effectExtent l="0" t="0" r="1270" b="0"/>
            <wp:docPr id="3" name="Imagen 3" descr="C:\Users\home\Pictures\COMU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Pictures\COMU3.jpg"/>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4805840" cy="3479004"/>
                    </a:xfrm>
                    <a:prstGeom prst="rect">
                      <a:avLst/>
                    </a:prstGeom>
                    <a:noFill/>
                    <a:ln>
                      <a:noFill/>
                    </a:ln>
                  </pic:spPr>
                </pic:pic>
              </a:graphicData>
            </a:graphic>
          </wp:inline>
        </w:drawing>
      </w:r>
    </w:p>
    <w:p w:rsidR="001B1293" w:rsidRDefault="006F6685" w:rsidP="006D5B5D">
      <w:pPr>
        <w:spacing w:after="0" w:line="480" w:lineRule="auto"/>
        <w:jc w:val="both"/>
        <w:rPr>
          <w:noProof/>
          <w:lang w:eastAsia="es-ES"/>
        </w:rPr>
      </w:pPr>
      <w:r>
        <w:t xml:space="preserve">Fuente: García, F </w:t>
      </w:r>
      <w:r>
        <w:t>(2019)</w:t>
      </w:r>
    </w:p>
    <w:p w:rsidR="00E15593" w:rsidRDefault="006F6685" w:rsidP="006D5B5D">
      <w:pPr>
        <w:spacing w:after="0" w:line="480" w:lineRule="auto"/>
        <w:jc w:val="both"/>
      </w:pPr>
    </w:p>
    <w:p w:rsidR="00244E82" w:rsidRPr="00EE2B33" w:rsidRDefault="006F6685" w:rsidP="00C257D8">
      <w:pPr>
        <w:spacing w:after="0" w:line="480" w:lineRule="auto"/>
        <w:jc w:val="both"/>
        <w:rPr>
          <w:rFonts w:ascii="Times New Roman" w:hAnsi="Times New Roman" w:cs="Times New Roman"/>
          <w:sz w:val="24"/>
          <w:szCs w:val="24"/>
        </w:rPr>
      </w:pPr>
    </w:p>
    <w:p w:rsidR="00173AC8" w:rsidRPr="00F94BDA" w:rsidRDefault="006F6685" w:rsidP="00F94BDA">
      <w:pPr>
        <w:spacing w:line="480" w:lineRule="auto"/>
        <w:rPr>
          <w:rFonts w:ascii="Times New Roman" w:hAnsi="Times New Roman" w:cs="Times New Roman"/>
          <w:sz w:val="24"/>
          <w:szCs w:val="24"/>
        </w:rPr>
      </w:pPr>
      <w:bookmarkStart w:id="36" w:name="_Toc25860962"/>
      <w:r w:rsidRPr="00F94BDA">
        <w:rPr>
          <w:rFonts w:ascii="Times New Roman" w:hAnsi="Times New Roman" w:cs="Times New Roman"/>
          <w:sz w:val="24"/>
          <w:szCs w:val="24"/>
        </w:rPr>
        <w:t>APORTES</w:t>
      </w:r>
      <w:bookmarkEnd w:id="36"/>
    </w:p>
    <w:p w:rsidR="00F64175" w:rsidRDefault="006F6685" w:rsidP="00E8676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Pr>
          <w:rFonts w:ascii="Times New Roman" w:hAnsi="Times New Roman" w:cs="Times New Roman"/>
          <w:sz w:val="24"/>
          <w:szCs w:val="24"/>
        </w:rPr>
        <w:t xml:space="preserve">comunicación </w:t>
      </w:r>
      <w:r>
        <w:rPr>
          <w:rFonts w:ascii="Times New Roman" w:hAnsi="Times New Roman" w:cs="Times New Roman"/>
          <w:sz w:val="24"/>
          <w:szCs w:val="24"/>
        </w:rPr>
        <w:t xml:space="preserve">asertiva de los dirigentes sindicales en el momento de realizar las negociaciones en las convenciones colectivas </w:t>
      </w:r>
      <w:r>
        <w:rPr>
          <w:rFonts w:ascii="Times New Roman" w:hAnsi="Times New Roman" w:cs="Times New Roman"/>
          <w:sz w:val="24"/>
          <w:szCs w:val="24"/>
        </w:rPr>
        <w:t>está</w:t>
      </w:r>
      <w:r>
        <w:rPr>
          <w:rFonts w:ascii="Times New Roman" w:hAnsi="Times New Roman" w:cs="Times New Roman"/>
          <w:sz w:val="24"/>
          <w:szCs w:val="24"/>
        </w:rPr>
        <w:t xml:space="preserve"> </w:t>
      </w:r>
      <w:r>
        <w:rPr>
          <w:rFonts w:ascii="Times New Roman" w:hAnsi="Times New Roman" w:cs="Times New Roman"/>
          <w:sz w:val="24"/>
          <w:szCs w:val="24"/>
        </w:rPr>
        <w:t>influenciada</w:t>
      </w:r>
      <w:r>
        <w:rPr>
          <w:rFonts w:ascii="Times New Roman" w:hAnsi="Times New Roman" w:cs="Times New Roman"/>
          <w:sz w:val="24"/>
          <w:szCs w:val="24"/>
        </w:rPr>
        <w:t xml:space="preserve"> por</w:t>
      </w:r>
      <w:r>
        <w:rPr>
          <w:rFonts w:ascii="Times New Roman" w:hAnsi="Times New Roman" w:cs="Times New Roman"/>
          <w:sz w:val="24"/>
          <w:szCs w:val="24"/>
        </w:rPr>
        <w:t xml:space="preserve"> </w:t>
      </w:r>
      <w:r>
        <w:rPr>
          <w:rFonts w:ascii="Times New Roman" w:hAnsi="Times New Roman" w:cs="Times New Roman"/>
          <w:sz w:val="24"/>
          <w:szCs w:val="24"/>
        </w:rPr>
        <w:t>diversos factores entre ellos:</w:t>
      </w:r>
    </w:p>
    <w:p w:rsidR="00F64175" w:rsidRPr="008C7415" w:rsidRDefault="006F6685" w:rsidP="00E86762">
      <w:pPr>
        <w:numPr>
          <w:ilvl w:val="0"/>
          <w:numId w:val="4"/>
        </w:numPr>
        <w:spacing w:after="0" w:line="480" w:lineRule="auto"/>
        <w:jc w:val="both"/>
        <w:rPr>
          <w:rFonts w:ascii="Times New Roman" w:hAnsi="Times New Roman" w:cs="Times New Roman"/>
          <w:sz w:val="24"/>
          <w:szCs w:val="24"/>
        </w:rPr>
      </w:pPr>
      <w:r w:rsidRPr="008C7415">
        <w:rPr>
          <w:rFonts w:ascii="Times New Roman" w:hAnsi="Times New Roman" w:cs="Times New Roman"/>
          <w:sz w:val="24"/>
          <w:szCs w:val="24"/>
        </w:rPr>
        <w:t xml:space="preserve">Las situaciones interpersonales en el dialogo durante la </w:t>
      </w:r>
      <w:r w:rsidRPr="008C7415">
        <w:rPr>
          <w:rFonts w:ascii="Times New Roman" w:hAnsi="Times New Roman" w:cs="Times New Roman"/>
          <w:sz w:val="24"/>
          <w:szCs w:val="24"/>
        </w:rPr>
        <w:t>negociación está influenciada por características verbales y no verbales.</w:t>
      </w:r>
    </w:p>
    <w:p w:rsidR="008C7415" w:rsidRPr="008C7415" w:rsidRDefault="006F6685" w:rsidP="00E86762">
      <w:pPr>
        <w:numPr>
          <w:ilvl w:val="0"/>
          <w:numId w:val="4"/>
        </w:numPr>
        <w:spacing w:after="0" w:line="480" w:lineRule="auto"/>
        <w:jc w:val="both"/>
        <w:rPr>
          <w:rFonts w:ascii="Times New Roman" w:hAnsi="Times New Roman" w:cs="Times New Roman"/>
          <w:sz w:val="24"/>
          <w:szCs w:val="24"/>
        </w:rPr>
      </w:pPr>
      <w:r w:rsidRPr="008C7415">
        <w:rPr>
          <w:rFonts w:ascii="Times New Roman" w:hAnsi="Times New Roman" w:cs="Times New Roman"/>
          <w:sz w:val="24"/>
          <w:szCs w:val="24"/>
        </w:rPr>
        <w:lastRenderedPageBreak/>
        <w:t>La comunicación asertiva es completamente situacional, las barreras y los estilos de comunicación varían de acuerdo a la situación, no se puede estructurar mecanismos de pregunta y r</w:t>
      </w:r>
      <w:r w:rsidRPr="008C7415">
        <w:rPr>
          <w:rFonts w:ascii="Times New Roman" w:hAnsi="Times New Roman" w:cs="Times New Roman"/>
          <w:sz w:val="24"/>
          <w:szCs w:val="24"/>
        </w:rPr>
        <w:t>espuesta en forma automática.</w:t>
      </w:r>
    </w:p>
    <w:p w:rsidR="008C7415" w:rsidRPr="008C7415" w:rsidRDefault="006F6685" w:rsidP="00E86762">
      <w:pPr>
        <w:numPr>
          <w:ilvl w:val="0"/>
          <w:numId w:val="4"/>
        </w:numPr>
        <w:spacing w:after="0" w:line="480" w:lineRule="auto"/>
        <w:jc w:val="both"/>
        <w:rPr>
          <w:rFonts w:ascii="Times New Roman" w:hAnsi="Times New Roman" w:cs="Times New Roman"/>
          <w:sz w:val="24"/>
          <w:szCs w:val="24"/>
        </w:rPr>
      </w:pPr>
      <w:r w:rsidRPr="008C7415">
        <w:rPr>
          <w:rFonts w:ascii="Times New Roman" w:hAnsi="Times New Roman" w:cs="Times New Roman"/>
          <w:sz w:val="24"/>
          <w:szCs w:val="24"/>
        </w:rPr>
        <w:t>La comunicación asertiva puede entrenarse mediante un plan teórico – práctico que de orientaciones bási</w:t>
      </w:r>
      <w:r>
        <w:rPr>
          <w:rFonts w:ascii="Times New Roman" w:hAnsi="Times New Roman" w:cs="Times New Roman"/>
          <w:sz w:val="24"/>
          <w:szCs w:val="24"/>
        </w:rPr>
        <w:t>ca</w:t>
      </w:r>
      <w:r w:rsidRPr="008C7415">
        <w:rPr>
          <w:rFonts w:ascii="Times New Roman" w:hAnsi="Times New Roman" w:cs="Times New Roman"/>
          <w:sz w:val="24"/>
          <w:szCs w:val="24"/>
        </w:rPr>
        <w:t>s de intercambios comunicativos con asertividad.</w:t>
      </w:r>
    </w:p>
    <w:p w:rsidR="00D9124D" w:rsidRDefault="006F6685" w:rsidP="00E86762">
      <w:pPr>
        <w:spacing w:after="0" w:line="480" w:lineRule="auto"/>
        <w:jc w:val="both"/>
        <w:rPr>
          <w:rFonts w:ascii="Times New Roman" w:hAnsi="Times New Roman" w:cs="Times New Roman"/>
          <w:sz w:val="24"/>
          <w:szCs w:val="24"/>
        </w:rPr>
      </w:pPr>
    </w:p>
    <w:p w:rsidR="00E86762" w:rsidRDefault="006F6685" w:rsidP="00E8676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En atención a lo antes citado  es oportuno que los representantes sindi</w:t>
      </w:r>
      <w:r>
        <w:rPr>
          <w:rFonts w:ascii="Times New Roman" w:hAnsi="Times New Roman" w:cs="Times New Roman"/>
          <w:sz w:val="24"/>
          <w:szCs w:val="24"/>
        </w:rPr>
        <w:t xml:space="preserve">cales, realicen procesos formativos que los entrenen </w:t>
      </w:r>
      <w:r>
        <w:rPr>
          <w:rFonts w:ascii="Times New Roman" w:hAnsi="Times New Roman" w:cs="Times New Roman"/>
          <w:sz w:val="24"/>
          <w:szCs w:val="24"/>
        </w:rPr>
        <w:t xml:space="preserve">en </w:t>
      </w:r>
      <w:r>
        <w:rPr>
          <w:rFonts w:ascii="Times New Roman" w:hAnsi="Times New Roman" w:cs="Times New Roman"/>
          <w:sz w:val="24"/>
          <w:szCs w:val="24"/>
        </w:rPr>
        <w:t>la comunicación asertiva, con el objeto de prepararse adecuadamente y lograr acuerdos cada vez más cónsonos con la realidad de los trabajadores y que al final sean beneficiosos para todas las partes i</w:t>
      </w:r>
      <w:r>
        <w:rPr>
          <w:rFonts w:ascii="Times New Roman" w:hAnsi="Times New Roman" w:cs="Times New Roman"/>
          <w:sz w:val="24"/>
          <w:szCs w:val="24"/>
        </w:rPr>
        <w:t>nvolucradas.</w:t>
      </w:r>
    </w:p>
    <w:p w:rsidR="00D9124D" w:rsidRDefault="006F6685" w:rsidP="00E86762">
      <w:pPr>
        <w:spacing w:after="0" w:line="480" w:lineRule="auto"/>
        <w:jc w:val="both"/>
        <w:rPr>
          <w:rFonts w:ascii="Times New Roman" w:hAnsi="Times New Roman" w:cs="Times New Roman"/>
          <w:sz w:val="24"/>
          <w:szCs w:val="24"/>
        </w:rPr>
      </w:pPr>
    </w:p>
    <w:p w:rsidR="006D5B5D" w:rsidRPr="008F1A50" w:rsidRDefault="006F6685" w:rsidP="006D5B5D">
      <w:pPr>
        <w:spacing w:after="0" w:line="480" w:lineRule="auto"/>
        <w:jc w:val="both"/>
        <w:rPr>
          <w:rFonts w:ascii="Times New Roman" w:hAnsi="Times New Roman" w:cs="Times New Roman"/>
          <w:sz w:val="24"/>
          <w:szCs w:val="24"/>
        </w:rPr>
      </w:pPr>
      <w:r w:rsidRPr="008F1A50">
        <w:rPr>
          <w:rFonts w:ascii="Times New Roman" w:hAnsi="Times New Roman" w:cs="Times New Roman"/>
          <w:sz w:val="24"/>
          <w:szCs w:val="24"/>
        </w:rPr>
        <w:t>Dentro de los programas de entrenamiento, para la comunicación asertiva se destacan</w:t>
      </w:r>
      <w:r w:rsidRPr="008F1A50">
        <w:rPr>
          <w:rFonts w:ascii="Times New Roman" w:hAnsi="Times New Roman" w:cs="Times New Roman"/>
          <w:sz w:val="24"/>
          <w:szCs w:val="24"/>
        </w:rPr>
        <w:t xml:space="preserve"> aspectos como los señalados por </w:t>
      </w:r>
      <w:sdt>
        <w:sdtPr>
          <w:rPr>
            <w:rFonts w:ascii="Times New Roman" w:hAnsi="Times New Roman" w:cs="Times New Roman"/>
            <w:sz w:val="24"/>
            <w:szCs w:val="24"/>
          </w:rPr>
          <w:id w:val="-941752187"/>
          <w:citation/>
        </w:sdtPr>
        <w:sdtEndPr/>
        <w:sdtContent>
          <w:r w:rsidRPr="008F1A50">
            <w:rPr>
              <w:rFonts w:ascii="Times New Roman" w:hAnsi="Times New Roman" w:cs="Times New Roman"/>
              <w:sz w:val="24"/>
              <w:szCs w:val="24"/>
            </w:rPr>
            <w:fldChar w:fldCharType="begin"/>
          </w:r>
          <w:r w:rsidRPr="008F1A50">
            <w:rPr>
              <w:rFonts w:ascii="Times New Roman" w:hAnsi="Times New Roman" w:cs="Times New Roman"/>
              <w:sz w:val="24"/>
              <w:szCs w:val="24"/>
            </w:rPr>
            <w:instrText xml:space="preserve">CITATION Mon09 \l 3082 </w:instrText>
          </w:r>
          <w:r w:rsidRPr="008F1A50">
            <w:rPr>
              <w:rFonts w:ascii="Times New Roman" w:hAnsi="Times New Roman" w:cs="Times New Roman"/>
              <w:sz w:val="24"/>
              <w:szCs w:val="24"/>
            </w:rPr>
            <w:fldChar w:fldCharType="separate"/>
          </w:r>
          <w:r w:rsidRPr="008F1A50">
            <w:rPr>
              <w:rFonts w:ascii="Times New Roman" w:hAnsi="Times New Roman" w:cs="Times New Roman"/>
              <w:noProof/>
              <w:sz w:val="24"/>
              <w:szCs w:val="24"/>
            </w:rPr>
            <w:t>(Montealegre, 2009)</w:t>
          </w:r>
          <w:r w:rsidRPr="008F1A50">
            <w:rPr>
              <w:rFonts w:ascii="Times New Roman" w:hAnsi="Times New Roman" w:cs="Times New Roman"/>
              <w:sz w:val="24"/>
              <w:szCs w:val="24"/>
            </w:rPr>
            <w:fldChar w:fldCharType="end"/>
          </w:r>
        </w:sdtContent>
      </w:sdt>
      <w:r w:rsidRPr="008F1A50">
        <w:rPr>
          <w:rFonts w:ascii="Times New Roman" w:hAnsi="Times New Roman" w:cs="Times New Roman"/>
          <w:sz w:val="24"/>
          <w:szCs w:val="24"/>
        </w:rPr>
        <w:t xml:space="preserve">. </w:t>
      </w:r>
      <w:r w:rsidRPr="008F1A50">
        <w:rPr>
          <w:rFonts w:ascii="Times New Roman" w:hAnsi="Times New Roman" w:cs="Times New Roman"/>
          <w:sz w:val="24"/>
          <w:szCs w:val="24"/>
        </w:rPr>
        <w:t>Destaca las características de la aserción</w:t>
      </w:r>
      <w:r>
        <w:rPr>
          <w:rFonts w:ascii="Times New Roman" w:hAnsi="Times New Roman" w:cs="Times New Roman"/>
          <w:sz w:val="24"/>
          <w:szCs w:val="24"/>
        </w:rPr>
        <w:t xml:space="preserve"> repetitiva</w:t>
      </w:r>
      <w:r w:rsidRPr="008F1A50">
        <w:rPr>
          <w:rFonts w:ascii="Times New Roman" w:hAnsi="Times New Roman" w:cs="Times New Roman"/>
          <w:sz w:val="24"/>
          <w:szCs w:val="24"/>
        </w:rPr>
        <w:t>,</w:t>
      </w:r>
      <w:r>
        <w:rPr>
          <w:rFonts w:ascii="Times New Roman" w:hAnsi="Times New Roman" w:cs="Times New Roman"/>
          <w:sz w:val="24"/>
          <w:szCs w:val="24"/>
        </w:rPr>
        <w:t xml:space="preserve"> compromiso viable, el banco de niebla y la interrogación negativa.</w:t>
      </w:r>
    </w:p>
    <w:p w:rsidR="00D17444" w:rsidRDefault="006F6685" w:rsidP="00D17444">
      <w:pPr>
        <w:spacing w:after="0" w:line="480" w:lineRule="auto"/>
        <w:jc w:val="both"/>
        <w:rPr>
          <w:rFonts w:ascii="Times New Roman" w:hAnsi="Times New Roman" w:cs="Times New Roman"/>
          <w:sz w:val="24"/>
          <w:szCs w:val="24"/>
        </w:rPr>
      </w:pPr>
      <w:r w:rsidRPr="00326598">
        <w:rPr>
          <w:rFonts w:ascii="Times New Roman" w:hAnsi="Times New Roman" w:cs="Times New Roman"/>
          <w:b/>
          <w:sz w:val="24"/>
          <w:szCs w:val="24"/>
        </w:rPr>
        <w:t>Aserción repetitiva</w:t>
      </w:r>
      <w:r w:rsidRPr="00D17444">
        <w:rPr>
          <w:rFonts w:ascii="Times New Roman" w:hAnsi="Times New Roman" w:cs="Times New Roman"/>
          <w:sz w:val="24"/>
          <w:szCs w:val="24"/>
        </w:rPr>
        <w:t xml:space="preserve">: Este método consiste en repetir el mensaje causante de la discordia pero sin dejar a un lado lo que el receptor </w:t>
      </w:r>
      <w:proofErr w:type="spellStart"/>
      <w:r w:rsidRPr="00D17444">
        <w:rPr>
          <w:rFonts w:ascii="Times New Roman" w:hAnsi="Times New Roman" w:cs="Times New Roman"/>
          <w:sz w:val="24"/>
          <w:szCs w:val="24"/>
        </w:rPr>
        <w:t>a</w:t>
      </w:r>
      <w:proofErr w:type="spellEnd"/>
      <w:r w:rsidRPr="00D17444">
        <w:rPr>
          <w:rFonts w:ascii="Times New Roman" w:hAnsi="Times New Roman" w:cs="Times New Roman"/>
          <w:sz w:val="24"/>
          <w:szCs w:val="24"/>
        </w:rPr>
        <w:t xml:space="preserve"> manifestado, esto genera que la parte receptora se si</w:t>
      </w:r>
      <w:r w:rsidRPr="00D17444">
        <w:rPr>
          <w:rFonts w:ascii="Times New Roman" w:hAnsi="Times New Roman" w:cs="Times New Roman"/>
          <w:sz w:val="24"/>
          <w:szCs w:val="24"/>
        </w:rPr>
        <w:t>enta cómoda</w:t>
      </w:r>
      <w:r>
        <w:rPr>
          <w:rFonts w:ascii="Times New Roman" w:hAnsi="Times New Roman" w:cs="Times New Roman"/>
          <w:sz w:val="24"/>
          <w:szCs w:val="24"/>
        </w:rPr>
        <w:t xml:space="preserve"> </w:t>
      </w:r>
      <w:r w:rsidRPr="00D17444">
        <w:rPr>
          <w:rFonts w:ascii="Times New Roman" w:hAnsi="Times New Roman" w:cs="Times New Roman"/>
          <w:sz w:val="24"/>
          <w:szCs w:val="24"/>
        </w:rPr>
        <w:t>y este más abierta a entender el mensaje que se le desea transmitir, esto funciona cuando la persona que lo desea utilizar se encuentra tranquilo y es capaz de controlar sus emociones para permanecer centrado en la idea fundamental sin dejar qu</w:t>
      </w:r>
      <w:r w:rsidRPr="00D17444">
        <w:rPr>
          <w:rFonts w:ascii="Times New Roman" w:hAnsi="Times New Roman" w:cs="Times New Roman"/>
          <w:sz w:val="24"/>
          <w:szCs w:val="24"/>
        </w:rPr>
        <w:t xml:space="preserve">e el receptor lo desvié del tema objetivo. </w:t>
      </w:r>
    </w:p>
    <w:p w:rsidR="00D17444" w:rsidRDefault="006F6685" w:rsidP="00D17444">
      <w:pPr>
        <w:spacing w:after="0" w:line="480" w:lineRule="auto"/>
        <w:jc w:val="both"/>
        <w:rPr>
          <w:rFonts w:ascii="Times New Roman" w:hAnsi="Times New Roman" w:cs="Times New Roman"/>
          <w:sz w:val="24"/>
          <w:szCs w:val="24"/>
        </w:rPr>
      </w:pPr>
      <w:r w:rsidRPr="00326598">
        <w:rPr>
          <w:rFonts w:ascii="Times New Roman" w:hAnsi="Times New Roman" w:cs="Times New Roman"/>
          <w:b/>
          <w:sz w:val="24"/>
          <w:szCs w:val="24"/>
        </w:rPr>
        <w:t>Compromiso Viable</w:t>
      </w:r>
      <w:r w:rsidRPr="00D17444">
        <w:rPr>
          <w:rFonts w:ascii="Times New Roman" w:hAnsi="Times New Roman" w:cs="Times New Roman"/>
          <w:sz w:val="24"/>
          <w:szCs w:val="24"/>
        </w:rPr>
        <w:t>: En este tipo de comunicación, se busca de manera clara llegar a acuerdos que le puedan interesar a ambas partes y que en caso de llegar a existir diferencias se busquen puntos medios de solució</w:t>
      </w:r>
      <w:r w:rsidRPr="00D17444">
        <w:rPr>
          <w:rFonts w:ascii="Times New Roman" w:hAnsi="Times New Roman" w:cs="Times New Roman"/>
          <w:sz w:val="24"/>
          <w:szCs w:val="24"/>
        </w:rPr>
        <w:t xml:space="preserve">n que además, aparte de ser viables no afecten el respeto que cada persona siente por sí misma. </w:t>
      </w:r>
    </w:p>
    <w:p w:rsidR="00561D99" w:rsidRDefault="006F6685" w:rsidP="00D17444">
      <w:pPr>
        <w:spacing w:after="0" w:line="480" w:lineRule="auto"/>
        <w:jc w:val="both"/>
        <w:rPr>
          <w:rFonts w:ascii="Times New Roman" w:hAnsi="Times New Roman" w:cs="Times New Roman"/>
          <w:sz w:val="24"/>
          <w:szCs w:val="24"/>
        </w:rPr>
      </w:pPr>
      <w:r w:rsidRPr="00326598">
        <w:rPr>
          <w:rFonts w:ascii="Times New Roman" w:hAnsi="Times New Roman" w:cs="Times New Roman"/>
          <w:b/>
          <w:sz w:val="24"/>
          <w:szCs w:val="24"/>
        </w:rPr>
        <w:t>El banco de niebla</w:t>
      </w:r>
      <w:r w:rsidRPr="00D17444">
        <w:rPr>
          <w:rFonts w:ascii="Times New Roman" w:hAnsi="Times New Roman" w:cs="Times New Roman"/>
          <w:sz w:val="24"/>
          <w:szCs w:val="24"/>
        </w:rPr>
        <w:t xml:space="preserve">: Consiste en reconocer la postura de la otra persona (sin dejar a un lado la propia), aclarando siempre que mantendremos la postura propia </w:t>
      </w:r>
      <w:r w:rsidRPr="00D17444">
        <w:rPr>
          <w:rFonts w:ascii="Times New Roman" w:hAnsi="Times New Roman" w:cs="Times New Roman"/>
          <w:sz w:val="24"/>
          <w:szCs w:val="24"/>
        </w:rPr>
        <w:t>ya que nuestros argumentos también son válidos.</w:t>
      </w:r>
      <w:r>
        <w:rPr>
          <w:rFonts w:ascii="Times New Roman" w:hAnsi="Times New Roman" w:cs="Times New Roman"/>
          <w:sz w:val="24"/>
          <w:szCs w:val="24"/>
        </w:rPr>
        <w:t xml:space="preserve"> </w:t>
      </w:r>
      <w:r w:rsidRPr="00D17444">
        <w:rPr>
          <w:rFonts w:ascii="Times New Roman" w:hAnsi="Times New Roman" w:cs="Times New Roman"/>
          <w:sz w:val="24"/>
          <w:szCs w:val="24"/>
        </w:rPr>
        <w:t>Con esto se logra demostrar a la otra persona que no se quiere atacarla o llevar la contraria, sino que lo que se busca es demostrar una postura propia. Esta técnica se debe usar sobretodo en casos en los que</w:t>
      </w:r>
      <w:r w:rsidRPr="00D17444">
        <w:rPr>
          <w:rFonts w:ascii="Times New Roman" w:hAnsi="Times New Roman" w:cs="Times New Roman"/>
          <w:sz w:val="24"/>
          <w:szCs w:val="24"/>
        </w:rPr>
        <w:t xml:space="preserve"> la postura del receptor es manipuladora. </w:t>
      </w:r>
    </w:p>
    <w:p w:rsidR="00173AC8" w:rsidRDefault="006F6685" w:rsidP="00D17444">
      <w:pPr>
        <w:spacing w:after="0" w:line="480" w:lineRule="auto"/>
        <w:jc w:val="both"/>
        <w:rPr>
          <w:rFonts w:ascii="Times New Roman" w:hAnsi="Times New Roman" w:cs="Times New Roman"/>
          <w:sz w:val="24"/>
          <w:szCs w:val="24"/>
        </w:rPr>
      </w:pPr>
      <w:r w:rsidRPr="00326598">
        <w:rPr>
          <w:rFonts w:ascii="Times New Roman" w:hAnsi="Times New Roman" w:cs="Times New Roman"/>
          <w:b/>
          <w:sz w:val="24"/>
          <w:szCs w:val="24"/>
        </w:rPr>
        <w:t>Interrogación Negativa</w:t>
      </w:r>
      <w:r w:rsidRPr="00D17444">
        <w:rPr>
          <w:rFonts w:ascii="Times New Roman" w:hAnsi="Times New Roman" w:cs="Times New Roman"/>
          <w:sz w:val="24"/>
          <w:szCs w:val="24"/>
        </w:rPr>
        <w:t>: Este tipo de comunicación busca mejorar la calidad del mensaje, en ella se solicita más retroalimentación acerca de una afirmación. El emisor debe estar dispuesto a escuchar las opiniones d</w:t>
      </w:r>
      <w:r w:rsidRPr="00D17444">
        <w:rPr>
          <w:rFonts w:ascii="Times New Roman" w:hAnsi="Times New Roman" w:cs="Times New Roman"/>
          <w:sz w:val="24"/>
          <w:szCs w:val="24"/>
        </w:rPr>
        <w:t>el receptor y a decidir de manera abierta si esta opinión es válida y la toma, o si en lugar de ello hace caso omiso a los argumentos recibidos. Con este tipo de comunicación se puede evidenciar si la crítica es constructiva o si se está intentando manipul</w:t>
      </w:r>
      <w:r w:rsidRPr="00D17444">
        <w:rPr>
          <w:rFonts w:ascii="Times New Roman" w:hAnsi="Times New Roman" w:cs="Times New Roman"/>
          <w:sz w:val="24"/>
          <w:szCs w:val="24"/>
        </w:rPr>
        <w:t>ar.</w:t>
      </w:r>
    </w:p>
    <w:p w:rsidR="00326598" w:rsidRDefault="006F6685" w:rsidP="00D17444">
      <w:pPr>
        <w:spacing w:after="0" w:line="480" w:lineRule="auto"/>
        <w:jc w:val="both"/>
        <w:rPr>
          <w:rFonts w:ascii="Times New Roman" w:hAnsi="Times New Roman" w:cs="Times New Roman"/>
          <w:sz w:val="24"/>
          <w:szCs w:val="24"/>
        </w:rPr>
      </w:pPr>
    </w:p>
    <w:p w:rsidR="0062566E" w:rsidRDefault="006F6685" w:rsidP="0062566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La puesta en práctica de estas técnicas asertivas descritas, permite, concretar negociaciones asertivas que dentro de las convenciones colectivas, permita llegar a acuerdos que favorezcan las partes implicadas.</w:t>
      </w:r>
      <w:bookmarkStart w:id="37" w:name="_Toc25860963"/>
    </w:p>
    <w:p w:rsidR="005511B8" w:rsidRPr="005511B8" w:rsidRDefault="006F6685" w:rsidP="005511B8">
      <w:pPr>
        <w:shd w:val="clear" w:color="auto" w:fill="F4F4F4"/>
        <w:spacing w:line="240" w:lineRule="atLeast"/>
        <w:rPr>
          <w:rFonts w:ascii="Arial" w:hAnsi="Arial" w:cs="Arial"/>
          <w:spacing w:val="3"/>
          <w:sz w:val="24"/>
          <w:szCs w:val="24"/>
        </w:rPr>
      </w:pPr>
      <w:r>
        <w:rPr>
          <w:rFonts w:ascii="Times New Roman" w:hAnsi="Times New Roman" w:cs="Times New Roman"/>
          <w:sz w:val="24"/>
          <w:szCs w:val="24"/>
        </w:rPr>
        <w:tab/>
      </w:r>
      <w:r w:rsidRPr="005511B8">
        <w:rPr>
          <w:rFonts w:ascii="Arial" w:hAnsi="Arial" w:cs="Arial"/>
          <w:spacing w:val="3"/>
          <w:sz w:val="24"/>
          <w:szCs w:val="24"/>
        </w:rPr>
        <w:t>Enlace del vídeo</w:t>
      </w:r>
    </w:p>
    <w:p w:rsidR="0062566E" w:rsidRPr="007A6B06" w:rsidRDefault="006F6685" w:rsidP="005511B8">
      <w:pPr>
        <w:shd w:val="clear" w:color="auto" w:fill="F4F4F4"/>
        <w:spacing w:line="240" w:lineRule="atLeast"/>
        <w:rPr>
          <w:rFonts w:ascii="Times New Roman" w:hAnsi="Times New Roman" w:cs="Times New Roman"/>
          <w:sz w:val="24"/>
          <w:szCs w:val="24"/>
        </w:rPr>
      </w:pPr>
      <w:hyperlink r:id="rId9" w:tgtFrame="_blank" w:history="1">
        <w:r>
          <w:rPr>
            <w:rFonts w:ascii="Arial" w:hAnsi="Arial" w:cs="Arial"/>
            <w:shd w:val="clear" w:color="auto" w:fill="F4F4F4"/>
          </w:rPr>
          <w:t>https://youtu.be/ATv6jpCechU</w:t>
        </w:r>
      </w:hyperlink>
    </w:p>
    <w:p w:rsidR="0062566E" w:rsidRDefault="006F6685" w:rsidP="0062566E">
      <w:pPr>
        <w:spacing w:after="0" w:line="480" w:lineRule="auto"/>
        <w:jc w:val="both"/>
        <w:rPr>
          <w:rFonts w:ascii="Times New Roman" w:hAnsi="Times New Roman" w:cs="Times New Roman"/>
          <w:sz w:val="24"/>
          <w:szCs w:val="24"/>
        </w:rPr>
      </w:pPr>
    </w:p>
    <w:p w:rsidR="00C07352" w:rsidRPr="0062566E" w:rsidRDefault="006F6685" w:rsidP="00B724E4">
      <w:pPr>
        <w:spacing w:after="0" w:line="480" w:lineRule="auto"/>
        <w:jc w:val="center"/>
        <w:rPr>
          <w:rFonts w:ascii="Times New Roman" w:hAnsi="Times New Roman" w:cs="Times New Roman"/>
          <w:b/>
          <w:sz w:val="24"/>
          <w:szCs w:val="24"/>
        </w:rPr>
      </w:pPr>
      <w:r w:rsidRPr="0062566E">
        <w:rPr>
          <w:rFonts w:ascii="Times New Roman" w:hAnsi="Times New Roman" w:cs="Times New Roman"/>
          <w:b/>
          <w:sz w:val="24"/>
          <w:szCs w:val="24"/>
        </w:rPr>
        <w:t>REFERENCIAS</w:t>
      </w:r>
      <w:r w:rsidRPr="0062566E">
        <w:rPr>
          <w:rFonts w:ascii="Times New Roman" w:hAnsi="Times New Roman" w:cs="Times New Roman"/>
          <w:b/>
          <w:sz w:val="24"/>
          <w:szCs w:val="24"/>
        </w:rPr>
        <w:t xml:space="preserve"> BIBLIOGRAFICAS</w:t>
      </w:r>
      <w:bookmarkEnd w:id="37"/>
    </w:p>
    <w:p w:rsidR="00C07352" w:rsidRDefault="006F6685" w:rsidP="00C07352">
      <w:pPr>
        <w:ind w:left="720" w:hanging="720"/>
        <w:rPr>
          <w:noProof/>
        </w:rPr>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BIBLIOGRAPHY  \l 3082 </w:instrText>
      </w:r>
      <w:r>
        <w:rPr>
          <w:rFonts w:ascii="Times New Roman" w:hAnsi="Times New Roman" w:cs="Times New Roman"/>
          <w:b/>
          <w:sz w:val="24"/>
          <w:szCs w:val="24"/>
        </w:rPr>
        <w:fldChar w:fldCharType="separate"/>
      </w:r>
      <w:r w:rsidRPr="00C07352">
        <w:rPr>
          <w:rFonts w:ascii="Times New Roman" w:hAnsi="Times New Roman" w:cs="Times New Roman"/>
          <w:iCs/>
          <w:noProof/>
          <w:sz w:val="24"/>
          <w:szCs w:val="24"/>
        </w:rPr>
        <w:t>Con</w:t>
      </w:r>
      <w:r>
        <w:rPr>
          <w:i/>
          <w:iCs/>
          <w:noProof/>
        </w:rPr>
        <w:t xml:space="preserve">stitución de la República </w:t>
      </w:r>
      <w:r w:rsidRPr="00B724E4">
        <w:rPr>
          <w:rFonts w:ascii="Times New Roman" w:hAnsi="Times New Roman" w:cs="Times New Roman"/>
          <w:iCs/>
          <w:noProof/>
          <w:sz w:val="24"/>
          <w:szCs w:val="24"/>
        </w:rPr>
        <w:t>Bolivariana</w:t>
      </w:r>
      <w:r>
        <w:rPr>
          <w:i/>
          <w:iCs/>
          <w:noProof/>
        </w:rPr>
        <w:t xml:space="preserve"> de Venezuela.</w:t>
      </w:r>
      <w:r>
        <w:rPr>
          <w:noProof/>
        </w:rPr>
        <w:t xml:space="preserve"> (1999). Obtenido de www.tsj.gov.ve/legislación/htm</w:t>
      </w:r>
    </w:p>
    <w:p w:rsidR="00C07352" w:rsidRDefault="006F6685" w:rsidP="00C07352">
      <w:pPr>
        <w:ind w:left="720" w:hanging="720"/>
        <w:rPr>
          <w:noProof/>
        </w:rPr>
      </w:pPr>
      <w:r>
        <w:rPr>
          <w:i/>
          <w:iCs/>
          <w:noProof/>
        </w:rPr>
        <w:t>La cultura organizacional de la</w:t>
      </w:r>
      <w:r>
        <w:rPr>
          <w:i/>
          <w:iCs/>
          <w:noProof/>
        </w:rPr>
        <w:t xml:space="preserve"> innovación como generadora de valor en las empresas. Quala S.A., aproximación a un ejemplo exitoso colombiano</w:t>
      </w:r>
      <w:r>
        <w:rPr>
          <w:noProof/>
        </w:rPr>
        <w:t>. (2009).</w:t>
      </w:r>
    </w:p>
    <w:p w:rsidR="00C07352" w:rsidRDefault="006F6685" w:rsidP="00C07352">
      <w:pPr>
        <w:ind w:left="720" w:hanging="720"/>
        <w:rPr>
          <w:noProof/>
        </w:rPr>
      </w:pPr>
      <w:r>
        <w:rPr>
          <w:noProof/>
        </w:rPr>
        <w:t xml:space="preserve">Alvarez, O., &amp; Romero, A. (2008). Temas relevantes de las relaciones laborales contemporaneas en Venezuela. </w:t>
      </w:r>
      <w:r>
        <w:rPr>
          <w:i/>
          <w:iCs/>
          <w:noProof/>
        </w:rPr>
        <w:t>Gaceta Laboral, 14</w:t>
      </w:r>
      <w:r>
        <w:rPr>
          <w:noProof/>
        </w:rPr>
        <w:t>(5), 392-4</w:t>
      </w:r>
      <w:r>
        <w:rPr>
          <w:noProof/>
        </w:rPr>
        <w:t>26.</w:t>
      </w:r>
    </w:p>
    <w:p w:rsidR="00C07352" w:rsidRDefault="006F6685" w:rsidP="00C07352">
      <w:pPr>
        <w:ind w:left="720" w:hanging="720"/>
        <w:rPr>
          <w:noProof/>
        </w:rPr>
      </w:pPr>
      <w:r>
        <w:rPr>
          <w:noProof/>
        </w:rPr>
        <w:t xml:space="preserve">Arias, F. (2006). </w:t>
      </w:r>
      <w:r>
        <w:rPr>
          <w:i/>
          <w:iCs/>
          <w:noProof/>
        </w:rPr>
        <w:t>El proyecto de investigación: Introducción a la metodología .</w:t>
      </w:r>
      <w:r>
        <w:rPr>
          <w:noProof/>
        </w:rPr>
        <w:t xml:space="preserve"> Cararas. Venezuela: Episteme.</w:t>
      </w:r>
    </w:p>
    <w:p w:rsidR="00C07352" w:rsidRDefault="006F6685" w:rsidP="00C07352">
      <w:pPr>
        <w:ind w:left="720" w:hanging="720"/>
        <w:rPr>
          <w:noProof/>
        </w:rPr>
      </w:pPr>
      <w:r>
        <w:rPr>
          <w:noProof/>
        </w:rPr>
        <w:t xml:space="preserve">Castanyer, O. (2010). </w:t>
      </w:r>
      <w:r>
        <w:rPr>
          <w:i/>
          <w:iCs/>
          <w:noProof/>
        </w:rPr>
        <w:t>El asertividad expresión de una sana autoestima.</w:t>
      </w:r>
      <w:r>
        <w:rPr>
          <w:noProof/>
        </w:rPr>
        <w:t xml:space="preserve"> Bilbao, España: Desclée de Brouwer S.A.</w:t>
      </w:r>
    </w:p>
    <w:p w:rsidR="00C07352" w:rsidRDefault="006F6685" w:rsidP="00C07352">
      <w:pPr>
        <w:ind w:left="720" w:hanging="720"/>
        <w:rPr>
          <w:noProof/>
        </w:rPr>
      </w:pPr>
      <w:r>
        <w:rPr>
          <w:noProof/>
        </w:rPr>
        <w:t>Constitución de la República Bo</w:t>
      </w:r>
      <w:r>
        <w:rPr>
          <w:noProof/>
        </w:rPr>
        <w:t xml:space="preserve">livarianana de Venezuela. (30 de Diciembre de 1999). </w:t>
      </w:r>
      <w:r>
        <w:rPr>
          <w:i/>
          <w:iCs/>
          <w:noProof/>
        </w:rPr>
        <w:t>Gaceta Oficial Nº 36.860.</w:t>
      </w:r>
      <w:r>
        <w:rPr>
          <w:noProof/>
        </w:rPr>
        <w:t xml:space="preserve"> Recuperado el 22 de Noviembre de 2019, de https://aquisehabladerecho.files.wordpress.com/2017/05/constitucion-1999.pdf</w:t>
      </w:r>
    </w:p>
    <w:p w:rsidR="00C07352" w:rsidRDefault="006F6685" w:rsidP="00C07352">
      <w:pPr>
        <w:ind w:left="720" w:hanging="720"/>
        <w:rPr>
          <w:noProof/>
        </w:rPr>
      </w:pPr>
      <w:r>
        <w:rPr>
          <w:noProof/>
        </w:rPr>
        <w:t xml:space="preserve">Ferrero, M., &amp; Martín, M. (2013). </w:t>
      </w:r>
      <w:r>
        <w:rPr>
          <w:i/>
          <w:iCs/>
          <w:noProof/>
        </w:rPr>
        <w:t>Comunicación Asertiva.</w:t>
      </w:r>
      <w:r>
        <w:rPr>
          <w:noProof/>
        </w:rPr>
        <w:t xml:space="preserve"> B</w:t>
      </w:r>
      <w:r>
        <w:rPr>
          <w:noProof/>
        </w:rPr>
        <w:t>uenos Aires. Argentina: Bibloss.</w:t>
      </w:r>
    </w:p>
    <w:p w:rsidR="00C07352" w:rsidRDefault="006F6685" w:rsidP="00C07352">
      <w:pPr>
        <w:ind w:left="720" w:hanging="720"/>
        <w:rPr>
          <w:noProof/>
        </w:rPr>
      </w:pPr>
      <w:r>
        <w:rPr>
          <w:noProof/>
        </w:rPr>
        <w:t xml:space="preserve">INE. (2009). </w:t>
      </w:r>
      <w:r>
        <w:rPr>
          <w:i/>
          <w:iCs/>
          <w:noProof/>
        </w:rPr>
        <w:t>Intituto Nacional de Estadística. Indicadores globales de la fuerza de trabajo.</w:t>
      </w:r>
      <w:r>
        <w:rPr>
          <w:noProof/>
        </w:rPr>
        <w:t xml:space="preserve"> Recuperado el Noviembre de 20 de 2019, de http://www.ine.gov.ve/</w:t>
      </w:r>
    </w:p>
    <w:p w:rsidR="00C07352" w:rsidRDefault="006F6685" w:rsidP="00C07352">
      <w:pPr>
        <w:ind w:left="720" w:hanging="720"/>
        <w:rPr>
          <w:noProof/>
        </w:rPr>
      </w:pPr>
      <w:r>
        <w:rPr>
          <w:noProof/>
        </w:rPr>
        <w:t xml:space="preserve">Ley Orgánica del Trabajo, l. T. (07 de Mayo de 2012). </w:t>
      </w:r>
      <w:r>
        <w:rPr>
          <w:i/>
          <w:iCs/>
          <w:noProof/>
        </w:rPr>
        <w:t>Gaceta Ofic</w:t>
      </w:r>
      <w:r>
        <w:rPr>
          <w:i/>
          <w:iCs/>
          <w:noProof/>
        </w:rPr>
        <w:t>ial Nº 6.076.</w:t>
      </w:r>
      <w:r>
        <w:rPr>
          <w:noProof/>
        </w:rPr>
        <w:t xml:space="preserve"> Obtenido de http://www.leyesvenezolanas.com/</w:t>
      </w:r>
    </w:p>
    <w:p w:rsidR="00C07352" w:rsidRDefault="006F6685" w:rsidP="00C07352">
      <w:pPr>
        <w:ind w:left="720" w:hanging="720"/>
        <w:rPr>
          <w:noProof/>
        </w:rPr>
      </w:pPr>
      <w:r>
        <w:rPr>
          <w:noProof/>
        </w:rPr>
        <w:t xml:space="preserve">Martínez. (2006). </w:t>
      </w:r>
      <w:r>
        <w:rPr>
          <w:i/>
          <w:iCs/>
          <w:noProof/>
        </w:rPr>
        <w:t>La Mediación un Modelo para las organizaciones laborales. Proceso,tácticas y Tecnicas.</w:t>
      </w:r>
      <w:r>
        <w:rPr>
          <w:noProof/>
        </w:rPr>
        <w:t xml:space="preserve"> Madrid: Piiramide.</w:t>
      </w:r>
    </w:p>
    <w:p w:rsidR="00C07352" w:rsidRDefault="006F6685" w:rsidP="00C07352">
      <w:pPr>
        <w:ind w:left="720" w:hanging="720"/>
        <w:rPr>
          <w:noProof/>
        </w:rPr>
      </w:pPr>
      <w:r>
        <w:rPr>
          <w:noProof/>
        </w:rPr>
        <w:t xml:space="preserve">Minpptrass. (2009). </w:t>
      </w:r>
      <w:r>
        <w:rPr>
          <w:i/>
          <w:iCs/>
          <w:noProof/>
        </w:rPr>
        <w:t>Ministerio del poder popular para el trabajo y la seg</w:t>
      </w:r>
      <w:r>
        <w:rPr>
          <w:i/>
          <w:iCs/>
          <w:noProof/>
        </w:rPr>
        <w:t>uridad social. Memoria y Cuenta.</w:t>
      </w:r>
      <w:r>
        <w:rPr>
          <w:noProof/>
        </w:rPr>
        <w:t xml:space="preserve"> Recuperado el 20 de Noviembre de 2019, de http://pdba.georgetown.edu/Executive/Venezuela/cabinet.html</w:t>
      </w:r>
    </w:p>
    <w:p w:rsidR="00C07352" w:rsidRDefault="006F6685" w:rsidP="00C07352">
      <w:pPr>
        <w:ind w:left="720" w:hanging="720"/>
        <w:rPr>
          <w:noProof/>
        </w:rPr>
      </w:pPr>
      <w:r>
        <w:rPr>
          <w:noProof/>
        </w:rPr>
        <w:t xml:space="preserve">Montealegre, I. (2009). </w:t>
      </w:r>
      <w:r>
        <w:rPr>
          <w:i/>
          <w:iCs/>
          <w:noProof/>
        </w:rPr>
        <w:t xml:space="preserve">La cultura organizacional de la innovación como generadora de valor en las empresas. Quala S.A., </w:t>
      </w:r>
      <w:r>
        <w:rPr>
          <w:i/>
          <w:iCs/>
          <w:noProof/>
        </w:rPr>
        <w:t>aproximación a un ejemplo exitoso colombiano</w:t>
      </w:r>
      <w:r>
        <w:rPr>
          <w:noProof/>
        </w:rPr>
        <w:t>. (P. U. Javeriana, Editor) Recuperado el 18 de Noviembre de 2019, de http://www.javeriana.edu.co/biblos/tesis/comunicacion/tesis190.pdf</w:t>
      </w:r>
    </w:p>
    <w:p w:rsidR="00C07352" w:rsidRDefault="006F6685" w:rsidP="00C07352">
      <w:pPr>
        <w:ind w:left="720" w:hanging="720"/>
        <w:rPr>
          <w:noProof/>
        </w:rPr>
      </w:pPr>
      <w:r>
        <w:rPr>
          <w:noProof/>
        </w:rPr>
        <w:t xml:space="preserve">Organización Internacional del Trabajo OIT. (Junio de 1998). </w:t>
      </w:r>
      <w:r>
        <w:rPr>
          <w:i/>
          <w:iCs/>
          <w:noProof/>
        </w:rPr>
        <w:t>86º Conferenci</w:t>
      </w:r>
      <w:r>
        <w:rPr>
          <w:i/>
          <w:iCs/>
          <w:noProof/>
        </w:rPr>
        <w:t>a Internacional del Trabajo.</w:t>
      </w:r>
      <w:r>
        <w:rPr>
          <w:noProof/>
        </w:rPr>
        <w:t xml:space="preserve"> Obtenido de http://www.ilo.org/public/spanish/standards/relm/ilc/ilc86/repi-a.htm</w:t>
      </w:r>
    </w:p>
    <w:p w:rsidR="00C07352" w:rsidRDefault="006F6685" w:rsidP="00C07352">
      <w:pPr>
        <w:ind w:left="720" w:hanging="720"/>
        <w:rPr>
          <w:noProof/>
        </w:rPr>
      </w:pPr>
      <w:r>
        <w:rPr>
          <w:noProof/>
        </w:rPr>
        <w:t xml:space="preserve">Organización Internacional del Trabajo OIT. (1998). </w:t>
      </w:r>
      <w:r>
        <w:rPr>
          <w:i/>
          <w:iCs/>
          <w:noProof/>
        </w:rPr>
        <w:t>Normas y Fundamentos.</w:t>
      </w:r>
      <w:r>
        <w:rPr>
          <w:noProof/>
        </w:rPr>
        <w:t xml:space="preserve"> Obtenido de https://www.ilo.org/declaration/lang--es/index.htm</w:t>
      </w:r>
    </w:p>
    <w:p w:rsidR="00C07352" w:rsidRDefault="006F6685" w:rsidP="00C07352">
      <w:pPr>
        <w:ind w:left="720" w:hanging="720"/>
        <w:rPr>
          <w:noProof/>
        </w:rPr>
      </w:pPr>
      <w:r>
        <w:rPr>
          <w:noProof/>
        </w:rPr>
        <w:t xml:space="preserve">Provea. (2010). </w:t>
      </w:r>
      <w:r>
        <w:rPr>
          <w:i/>
          <w:iCs/>
          <w:noProof/>
        </w:rPr>
        <w:t>Informe Anual. Derechos laborales.</w:t>
      </w:r>
      <w:r>
        <w:rPr>
          <w:noProof/>
        </w:rPr>
        <w:t xml:space="preserve"> Recuperado el 20 de Noviembre de 2019, de http://www.derechos.org.ve/pw/wp-content/uploads/2010Laborales.pdf</w:t>
      </w:r>
    </w:p>
    <w:p w:rsidR="00C07352" w:rsidRDefault="006F6685" w:rsidP="00C07352">
      <w:pPr>
        <w:ind w:left="720" w:hanging="720"/>
        <w:rPr>
          <w:noProof/>
        </w:rPr>
      </w:pPr>
      <w:r>
        <w:rPr>
          <w:noProof/>
        </w:rPr>
        <w:t xml:space="preserve">Provea. (2011). </w:t>
      </w:r>
      <w:r>
        <w:rPr>
          <w:i/>
          <w:iCs/>
          <w:noProof/>
        </w:rPr>
        <w:t>Informe Anual. Derechos laborales.</w:t>
      </w:r>
      <w:r>
        <w:rPr>
          <w:noProof/>
        </w:rPr>
        <w:t xml:space="preserve"> Recuperado el 20 de Noviembre de 2019, de htt</w:t>
      </w:r>
      <w:r>
        <w:rPr>
          <w:noProof/>
        </w:rPr>
        <w:t>p://www.derechos.org.ve/pw/wp-content/uploads/07Laborales.pdf</w:t>
      </w:r>
    </w:p>
    <w:p w:rsidR="00C07352" w:rsidRDefault="006F6685" w:rsidP="00C07352">
      <w:pPr>
        <w:ind w:left="720" w:hanging="720"/>
        <w:rPr>
          <w:noProof/>
        </w:rPr>
      </w:pPr>
      <w:r>
        <w:rPr>
          <w:noProof/>
        </w:rPr>
        <w:t xml:space="preserve">Sampieri, R., Fernández, C., &amp; Baptista, P. (2010). </w:t>
      </w:r>
      <w:r>
        <w:rPr>
          <w:i/>
          <w:iCs/>
          <w:noProof/>
        </w:rPr>
        <w:t>Metodología de la Investigación.</w:t>
      </w:r>
      <w:r>
        <w:rPr>
          <w:noProof/>
        </w:rPr>
        <w:t xml:space="preserve"> Recuperado el 18 de Noviembre de 2019, de https://www.esup.edu.pe/descargas/dep_investigacion/Metodologia%20d</w:t>
      </w:r>
      <w:r>
        <w:rPr>
          <w:noProof/>
        </w:rPr>
        <w:t>e%20la%20investigaci%C3%B3n%205ta%20Edici%C3%B3n.pdf</w:t>
      </w:r>
    </w:p>
    <w:p w:rsidR="00C07352" w:rsidRDefault="006F6685" w:rsidP="00C07352">
      <w:pPr>
        <w:ind w:left="720" w:hanging="720"/>
        <w:rPr>
          <w:noProof/>
        </w:rPr>
      </w:pPr>
      <w:r>
        <w:rPr>
          <w:noProof/>
        </w:rPr>
        <w:t xml:space="preserve">Sóleto. (2007). </w:t>
      </w:r>
      <w:r>
        <w:rPr>
          <w:i/>
          <w:iCs/>
          <w:noProof/>
        </w:rPr>
        <w:t>Medicion y Solución de conflictos.Habilidades sociales para una necesidad emergente.</w:t>
      </w:r>
      <w:r>
        <w:rPr>
          <w:noProof/>
        </w:rPr>
        <w:t xml:space="preserve"> Madrid: Tecnos.</w:t>
      </w:r>
    </w:p>
    <w:p w:rsidR="00C07352" w:rsidRDefault="006F6685" w:rsidP="00C07352">
      <w:pPr>
        <w:ind w:left="720" w:hanging="720"/>
        <w:rPr>
          <w:noProof/>
        </w:rPr>
      </w:pPr>
      <w:r>
        <w:rPr>
          <w:noProof/>
        </w:rPr>
        <w:t xml:space="preserve">Tamayo, M. (2007). </w:t>
      </w:r>
      <w:r>
        <w:rPr>
          <w:i/>
          <w:iCs/>
          <w:noProof/>
        </w:rPr>
        <w:t>El proceso de Investigación Científica.</w:t>
      </w:r>
      <w:r>
        <w:rPr>
          <w:noProof/>
        </w:rPr>
        <w:t xml:space="preserve"> México: Limusa.</w:t>
      </w:r>
    </w:p>
    <w:p w:rsidR="00C07352" w:rsidRDefault="006F6685" w:rsidP="00C07352">
      <w:pPr>
        <w:ind w:left="720" w:hanging="720"/>
        <w:rPr>
          <w:noProof/>
        </w:rPr>
      </w:pPr>
      <w:r>
        <w:rPr>
          <w:noProof/>
        </w:rPr>
        <w:t>Universidad</w:t>
      </w:r>
      <w:r>
        <w:rPr>
          <w:noProof/>
        </w:rPr>
        <w:t xml:space="preserve"> Bicentenaria de Aragua. (2012). </w:t>
      </w:r>
      <w:r>
        <w:rPr>
          <w:i/>
          <w:iCs/>
          <w:noProof/>
        </w:rPr>
        <w:t>Manual para la elaboración, presentación y evaluación de trabajo final de investigación de los programas de postgrado.</w:t>
      </w:r>
      <w:r>
        <w:rPr>
          <w:noProof/>
        </w:rPr>
        <w:t xml:space="preserve"> Aragua.</w:t>
      </w:r>
    </w:p>
    <w:p w:rsidR="00C07352" w:rsidRDefault="006F6685" w:rsidP="00C07352">
      <w:pPr>
        <w:ind w:left="720" w:hanging="720"/>
        <w:rPr>
          <w:noProof/>
        </w:rPr>
      </w:pPr>
      <w:r>
        <w:rPr>
          <w:noProof/>
        </w:rPr>
        <w:t xml:space="preserve">Villasmil, H. (2006). </w:t>
      </w:r>
      <w:r>
        <w:rPr>
          <w:i/>
          <w:iCs/>
          <w:noProof/>
        </w:rPr>
        <w:t>Estudios dl Derecho al trabajo.</w:t>
      </w:r>
      <w:r>
        <w:rPr>
          <w:noProof/>
        </w:rPr>
        <w:t xml:space="preserve"> Venezuela: Editorial Texto C.A.</w:t>
      </w:r>
    </w:p>
    <w:p w:rsidR="00173AC8" w:rsidRPr="00173AC8" w:rsidRDefault="006F6685" w:rsidP="00C0735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fldChar w:fldCharType="end"/>
      </w:r>
    </w:p>
    <w:p w:rsidR="00173AC8" w:rsidRPr="00173AC8" w:rsidRDefault="006F6685" w:rsidP="00C257D8">
      <w:pPr>
        <w:spacing w:after="0" w:line="480" w:lineRule="auto"/>
        <w:jc w:val="both"/>
        <w:rPr>
          <w:rFonts w:ascii="Times New Roman" w:hAnsi="Times New Roman" w:cs="Times New Roman"/>
          <w:b/>
          <w:sz w:val="24"/>
          <w:szCs w:val="24"/>
        </w:rPr>
      </w:pPr>
    </w:p>
    <w:p w:rsidR="00173AC8" w:rsidRPr="00C257D8" w:rsidRDefault="006F6685" w:rsidP="00C257D8">
      <w:pPr>
        <w:spacing w:after="0" w:line="480" w:lineRule="auto"/>
        <w:jc w:val="both"/>
        <w:rPr>
          <w:rFonts w:ascii="Times New Roman" w:hAnsi="Times New Roman" w:cs="Times New Roman"/>
          <w:sz w:val="24"/>
          <w:szCs w:val="24"/>
        </w:rPr>
      </w:pPr>
    </w:p>
    <w:p w:rsidR="002A47F8" w:rsidRPr="00C257D8" w:rsidRDefault="006F6685" w:rsidP="00C257D8">
      <w:pPr>
        <w:spacing w:after="0" w:line="480" w:lineRule="auto"/>
        <w:jc w:val="both"/>
        <w:rPr>
          <w:rFonts w:ascii="Times New Roman" w:hAnsi="Times New Roman" w:cs="Times New Roman"/>
        </w:rPr>
      </w:pPr>
    </w:p>
    <w:p w:rsidR="00915C32" w:rsidRDefault="006F6685" w:rsidP="00AB1A3D">
      <w:pPr>
        <w:spacing w:after="0" w:line="360" w:lineRule="auto"/>
        <w:jc w:val="both"/>
      </w:pPr>
    </w:p>
    <w:p w:rsidR="00915C32" w:rsidRPr="007904EE" w:rsidRDefault="006F6685" w:rsidP="007904EE">
      <w:pPr>
        <w:rPr>
          <w:rFonts w:ascii="Arial" w:hAnsi="Arial" w:cs="Arial"/>
          <w:sz w:val="24"/>
          <w:szCs w:val="24"/>
        </w:rPr>
      </w:pPr>
    </w:p>
    <w:p w:rsidR="00915C32" w:rsidRPr="007904EE" w:rsidRDefault="006F6685" w:rsidP="007904EE">
      <w:pPr>
        <w:rPr>
          <w:rFonts w:ascii="Arial" w:hAnsi="Arial" w:cs="Arial"/>
          <w:sz w:val="24"/>
          <w:szCs w:val="24"/>
        </w:rPr>
      </w:pPr>
    </w:p>
    <w:sectPr w:rsidR="00915C32" w:rsidRPr="007904EE" w:rsidSect="00B70784">
      <w:headerReference w:type="default" r:id="rId10"/>
      <w:headerReference w:type="first" r:id="rId11"/>
      <w:pgSz w:w="11906" w:h="16838"/>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685" w:rsidRDefault="006F6685">
      <w:pPr>
        <w:spacing w:after="0" w:line="240" w:lineRule="auto"/>
      </w:pPr>
      <w:r>
        <w:separator/>
      </w:r>
    </w:p>
  </w:endnote>
  <w:endnote w:type="continuationSeparator" w:id="0">
    <w:p w:rsidR="006F6685" w:rsidRDefault="006F6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685" w:rsidRDefault="006F6685">
      <w:pPr>
        <w:spacing w:after="0" w:line="240" w:lineRule="auto"/>
      </w:pPr>
      <w:r>
        <w:separator/>
      </w:r>
    </w:p>
  </w:footnote>
  <w:footnote w:type="continuationSeparator" w:id="0">
    <w:p w:rsidR="006F6685" w:rsidRDefault="006F66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749172"/>
      <w:docPartObj>
        <w:docPartGallery w:val="Page Numbers (Top of Page)"/>
        <w:docPartUnique/>
      </w:docPartObj>
    </w:sdtPr>
    <w:sdtEndPr/>
    <w:sdtContent>
      <w:p w:rsidR="00730686" w:rsidRDefault="006F6685">
        <w:pPr>
          <w:jc w:val="right"/>
        </w:pPr>
        <w:r>
          <w:fldChar w:fldCharType="begin"/>
        </w:r>
        <w:r>
          <w:instrText>PAGE   \* MERGEFORMAT</w:instrText>
        </w:r>
        <w:r>
          <w:fldChar w:fldCharType="separate"/>
        </w:r>
        <w:r w:rsidR="003A3124">
          <w:rPr>
            <w:noProof/>
          </w:rPr>
          <w:t>32</w:t>
        </w:r>
        <w:r>
          <w:rPr>
            <w:noProof/>
          </w:rPr>
          <w:fldChar w:fldCharType="end"/>
        </w:r>
      </w:p>
    </w:sdtContent>
  </w:sdt>
  <w:p w:rsidR="00730686" w:rsidRDefault="006F668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19467"/>
      <w:docPartObj>
        <w:docPartGallery w:val="Page Numbers (Top of Page)"/>
        <w:docPartUnique/>
      </w:docPartObj>
    </w:sdtPr>
    <w:sdtEndPr/>
    <w:sdtContent>
      <w:p w:rsidR="00730686" w:rsidRDefault="006F6685">
        <w:pPr>
          <w:jc w:val="right"/>
        </w:pPr>
        <w:r>
          <w:fldChar w:fldCharType="begin"/>
        </w:r>
        <w:r>
          <w:instrText>PAGE   \* MERGEFORMAT</w:instrText>
        </w:r>
        <w:r>
          <w:fldChar w:fldCharType="separate"/>
        </w:r>
        <w:r w:rsidR="003A3124">
          <w:rPr>
            <w:noProof/>
          </w:rPr>
          <w:t>1</w:t>
        </w:r>
        <w:r>
          <w:rPr>
            <w:noProof/>
          </w:rPr>
          <w:fldChar w:fldCharType="end"/>
        </w:r>
      </w:p>
    </w:sdtContent>
  </w:sdt>
  <w:p w:rsidR="00730686" w:rsidRDefault="006F66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80D57"/>
    <w:multiLevelType w:val="multilevel"/>
    <w:tmpl w:val="E67494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A3124"/>
    <w:rsid w:val="003A3124"/>
    <w:rsid w:val="006F668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ATv6jpCech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7108</Words>
  <Characters>39097</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Heudrys Rodríguez</dc:creator>
  <cp:lastModifiedBy>Heudrys Rodríguez</cp:lastModifiedBy>
  <cp:revision>1</cp:revision>
  <dcterms:created xsi:type="dcterms:W3CDTF">2021-05-12T12:58:00Z</dcterms:created>
  <dcterms:modified xsi:type="dcterms:W3CDTF">2021-05-12T12:58:00Z</dcterms:modified>
</cp:coreProperties>
</file>